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eastAsiaTheme="minorEastAsia"/>
          <w:color w:val="ED7D31" w:themeColor="accent2"/>
          <w:sz w:val="26"/>
          <w:szCs w:val="26"/>
          <w:lang w:val="en-US"/>
        </w:rPr>
        <w:id w:val="-2071180286"/>
        <w:docPartObj>
          <w:docPartGallery w:val="Cover Pages"/>
          <w:docPartUnique/>
        </w:docPartObj>
      </w:sdtPr>
      <w:sdtEndPr/>
      <w:sdtContent>
        <w:p w14:paraId="050BE152" w14:textId="63D6A87A" w:rsidR="002503C9" w:rsidRDefault="002503C9" w:rsidP="002503C9">
          <w:pPr>
            <w:jc w:val="center"/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</w:p>
        <w:p w14:paraId="3D0A383F" w14:textId="5C55CF6F" w:rsidR="002503C9" w:rsidRDefault="002503C9" w:rsidP="002503C9">
          <w:pPr>
            <w:jc w:val="center"/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</w:p>
        <w:p w14:paraId="6303C587" w14:textId="5F0EC700" w:rsidR="002503C9" w:rsidRDefault="002503C9" w:rsidP="002503C9">
          <w:pPr>
            <w:jc w:val="center"/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</w:p>
        <w:p w14:paraId="54F52D88" w14:textId="5CE08EC6" w:rsidR="002503C9" w:rsidRDefault="002503C9" w:rsidP="002503C9">
          <w:pPr>
            <w:jc w:val="center"/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</w:p>
        <w:p w14:paraId="2DD23000" w14:textId="73884351" w:rsidR="002503C9" w:rsidRDefault="002503C9" w:rsidP="002503C9">
          <w:pPr>
            <w:jc w:val="center"/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</w:p>
        <w:p w14:paraId="4D8B7A07" w14:textId="7AD54544" w:rsidR="002503C9" w:rsidRDefault="002503C9" w:rsidP="002503C9">
          <w:pPr>
            <w:jc w:val="center"/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</w:p>
        <w:p w14:paraId="62CF4307" w14:textId="444B512A" w:rsidR="002503C9" w:rsidRDefault="002503C9" w:rsidP="002503C9">
          <w:pPr>
            <w:jc w:val="center"/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</w:p>
        <w:p w14:paraId="18758822" w14:textId="6FF44BF4" w:rsidR="002503C9" w:rsidRDefault="002503C9" w:rsidP="002503C9">
          <w:pPr>
            <w:jc w:val="center"/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</w:p>
        <w:p w14:paraId="0A12B40C" w14:textId="75A8C58A" w:rsidR="002503C9" w:rsidRDefault="002503C9" w:rsidP="002503C9">
          <w:pPr>
            <w:jc w:val="center"/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82880" distR="182880" simplePos="0" relativeHeight="251659264" behindDoc="0" locked="0" layoutInCell="1" allowOverlap="1" wp14:anchorId="66AF3837" wp14:editId="006BBBC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3771900</wp:posOffset>
                    </wp:positionV>
                    <wp:extent cx="6057900" cy="4438650"/>
                    <wp:effectExtent l="0" t="0" r="0" b="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57900" cy="4438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89553B" w14:textId="6D17F701" w:rsidR="00DD6A9B" w:rsidRPr="00B912AE" w:rsidRDefault="00DD6A9B" w:rsidP="00CD3151">
                                <w:pPr>
                                  <w:pStyle w:val="Sinespaciado"/>
                                  <w:spacing w:before="40" w:after="40"/>
                                  <w:jc w:val="center"/>
                                  <w:rPr>
                                    <w:caps/>
                                    <w:color w:val="767171" w:themeColor="background2" w:themeShade="80"/>
                                    <w:sz w:val="52"/>
                                    <w:szCs w:val="52"/>
                                    <w:lang w:val="es-MX"/>
                                  </w:rPr>
                                </w:pPr>
                                <w:r w:rsidRPr="00B912AE">
                                  <w:rPr>
                                    <w:rFonts w:ascii="Arial" w:eastAsia="Times New Roman" w:hAnsi="Arial" w:cs="Arial"/>
                                    <w:b/>
                                    <w:sz w:val="52"/>
                                    <w:szCs w:val="52"/>
                                    <w:lang w:val="es-ES" w:eastAsia="es-ES"/>
                                  </w:rPr>
                                  <w:t>ANEXO 4</w:t>
                                </w:r>
                              </w:p>
                              <w:p w14:paraId="7C506FFA" w14:textId="12EF08E1" w:rsidR="00DD6A9B" w:rsidRPr="00B912AE" w:rsidRDefault="00DD6A9B" w:rsidP="00B43A13">
                                <w:pPr>
                                  <w:pStyle w:val="Sinespaciado"/>
                                  <w:spacing w:before="40" w:after="40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52"/>
                                    <w:szCs w:val="52"/>
                                    <w:lang w:val="es-ES" w:eastAsia="es-ES"/>
                                  </w:rPr>
                                </w:pPr>
                                <w:r w:rsidRPr="00B912AE">
                                  <w:rPr>
                                    <w:rFonts w:ascii="Arial" w:eastAsia="Times New Roman" w:hAnsi="Arial" w:cs="Arial"/>
                                    <w:b/>
                                    <w:sz w:val="52"/>
                                    <w:szCs w:val="52"/>
                                    <w:lang w:val="es-ES" w:eastAsia="es-ES"/>
                                  </w:rPr>
                                  <w:t>CRITERIOS PARA LA INTEGRACIÓN</w:t>
                                </w:r>
                              </w:p>
                              <w:p w14:paraId="73DD7C1B" w14:textId="773456F5" w:rsidR="00DD6A9B" w:rsidRPr="00B912AE" w:rsidRDefault="00DD6A9B" w:rsidP="00B43A13">
                                <w:pPr>
                                  <w:pStyle w:val="Sinespaciado"/>
                                  <w:spacing w:before="40" w:after="40"/>
                                  <w:jc w:val="center"/>
                                  <w:rPr>
                                    <w:caps/>
                                    <w:color w:val="767171" w:themeColor="background2" w:themeShade="80"/>
                                    <w:sz w:val="52"/>
                                    <w:szCs w:val="52"/>
                                    <w:lang w:val="es-MX"/>
                                  </w:rPr>
                                </w:pPr>
                                <w:r w:rsidRPr="00B912AE">
                                  <w:rPr>
                                    <w:rFonts w:ascii="Arial" w:eastAsia="Times New Roman" w:hAnsi="Arial" w:cs="Arial"/>
                                    <w:b/>
                                    <w:sz w:val="52"/>
                                    <w:szCs w:val="52"/>
                                    <w:lang w:val="es-ES" w:eastAsia="es-ES"/>
                                  </w:rPr>
                                  <w:t>DE PAPELES DE TRABAJO</w:t>
                                </w:r>
                              </w:p>
                              <w:p w14:paraId="5306B8B4" w14:textId="77777777" w:rsidR="00DD6A9B" w:rsidRPr="00B912AE" w:rsidRDefault="00DD6A9B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52"/>
                                    <w:szCs w:val="52"/>
                                    <w:lang w:val="es-MX"/>
                                  </w:rPr>
                                </w:pPr>
                              </w:p>
                              <w:p w14:paraId="43E8BC63" w14:textId="77777777" w:rsidR="00DD6A9B" w:rsidRDefault="00DD6A9B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52900A7D" w14:textId="77777777" w:rsidR="00DD6A9B" w:rsidRDefault="00DD6A9B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7AEF4628" w14:textId="77777777" w:rsidR="00DD6A9B" w:rsidRDefault="00DD6A9B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48636A30" w14:textId="77777777" w:rsidR="00DD6A9B" w:rsidRDefault="00DD6A9B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28ED7E71" w14:textId="77777777" w:rsidR="00DD6A9B" w:rsidRDefault="00DD6A9B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34E4C8FA" w14:textId="77777777" w:rsidR="00DD6A9B" w:rsidRDefault="00DD6A9B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3A188812" w14:textId="77777777" w:rsidR="00DD6A9B" w:rsidRDefault="00DD6A9B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5A28FE44" w14:textId="77777777" w:rsidR="00DD6A9B" w:rsidRDefault="00DD6A9B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2B951829" w14:textId="77777777" w:rsidR="00DD6A9B" w:rsidRDefault="00DD6A9B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71AF6DD6" w14:textId="77777777" w:rsidR="00DD6A9B" w:rsidRDefault="00DD6A9B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7221A8A1" w14:textId="77777777" w:rsidR="00EF009F" w:rsidRDefault="00EF009F" w:rsidP="00EF009F">
                                <w:pPr>
                                  <w:pStyle w:val="Sinespaciado"/>
                                  <w:spacing w:before="80" w:after="40"/>
                                  <w:jc w:val="right"/>
                                  <w:rPr>
                                    <w:caps/>
                                    <w:color w:val="948A54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76FD653C" w14:textId="77777777" w:rsidR="00EF009F" w:rsidRPr="00745894" w:rsidRDefault="00EF009F" w:rsidP="00EF009F">
                                <w:pPr>
                                  <w:pStyle w:val="Sinespaciado"/>
                                  <w:spacing w:before="80" w:after="40"/>
                                  <w:jc w:val="right"/>
                                  <w:rPr>
                                    <w:caps/>
                                    <w:color w:val="4BACC6"/>
                                    <w:sz w:val="24"/>
                                    <w:szCs w:val="24"/>
                                    <w:lang w:val="es-MX"/>
                                  </w:rPr>
                                </w:pPr>
                                <w:r>
                                  <w:rPr>
                                    <w:caps/>
                                    <w:color w:val="948A54"/>
                                    <w:sz w:val="24"/>
                                    <w:szCs w:val="28"/>
                                    <w:lang w:val="es-MX"/>
                                  </w:rPr>
                                  <w:t xml:space="preserve">Aprobado: </w:t>
                                </w:r>
                                <w:r w:rsidRPr="00745894">
                                  <w:rPr>
                                    <w:caps/>
                                    <w:color w:val="948A54"/>
                                    <w:sz w:val="24"/>
                                    <w:szCs w:val="28"/>
                                    <w:lang w:val="es-MX"/>
                                  </w:rPr>
                                  <w:t>14 de diciembre de 2018</w:t>
                                </w:r>
                              </w:p>
                              <w:p w14:paraId="43322456" w14:textId="08210D06" w:rsidR="00DD6A9B" w:rsidRDefault="00DD6A9B" w:rsidP="00CD3151">
                                <w:pPr>
                                  <w:pStyle w:val="Sinespaciado"/>
                                  <w:spacing w:before="80" w:after="40"/>
                                  <w:jc w:val="right"/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6AF383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left:0;text-align:left;margin-left:0;margin-top:297pt;width:477pt;height:349.5pt;z-index:251659264;visibility:visible;mso-wrap-style:square;mso-width-percent:0;mso-height-percent:0;mso-wrap-distance-left:14.4pt;mso-wrap-distance-top:0;mso-wrap-distance-right:14.4pt;mso-wrap-distance-bottom:0;mso-position-horizontal:left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" filled="f" stroked="f" strokeweight=".5pt">
                    <v:textbox inset="0,0,0,0">
                      <w:txbxContent>
                        <w:p w14:paraId="6F89553B" w14:textId="6D17F701" w:rsidR="00DD6A9B" w:rsidRPr="00B912AE" w:rsidRDefault="00DD6A9B" w:rsidP="00CD3151">
                          <w:pPr>
                            <w:pStyle w:val="Sinespaciado"/>
                            <w:spacing w:before="40" w:after="40"/>
                            <w:jc w:val="center"/>
                            <w:rPr>
                              <w:caps/>
                              <w:color w:val="767171" w:themeColor="background2" w:themeShade="80"/>
                              <w:sz w:val="52"/>
                              <w:szCs w:val="52"/>
                              <w:lang w:val="es-MX"/>
                            </w:rPr>
                          </w:pPr>
                          <w:r w:rsidRPr="00B912AE">
                            <w:rPr>
                              <w:rFonts w:ascii="Arial" w:eastAsia="Times New Roman" w:hAnsi="Arial" w:cs="Arial"/>
                              <w:b/>
                              <w:sz w:val="52"/>
                              <w:szCs w:val="52"/>
                              <w:lang w:val="es-ES" w:eastAsia="es-ES"/>
                            </w:rPr>
                            <w:t>ANEXO 4</w:t>
                          </w:r>
                        </w:p>
                        <w:p w14:paraId="7C506FFA" w14:textId="12EF08E1" w:rsidR="00DD6A9B" w:rsidRPr="00B912AE" w:rsidRDefault="00DD6A9B" w:rsidP="00B43A13">
                          <w:pPr>
                            <w:pStyle w:val="Sinespaciado"/>
                            <w:spacing w:before="40" w:after="40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52"/>
                              <w:szCs w:val="52"/>
                              <w:lang w:val="es-ES" w:eastAsia="es-ES"/>
                            </w:rPr>
                          </w:pPr>
                          <w:r w:rsidRPr="00B912AE">
                            <w:rPr>
                              <w:rFonts w:ascii="Arial" w:eastAsia="Times New Roman" w:hAnsi="Arial" w:cs="Arial"/>
                              <w:b/>
                              <w:sz w:val="52"/>
                              <w:szCs w:val="52"/>
                              <w:lang w:val="es-ES" w:eastAsia="es-ES"/>
                            </w:rPr>
                            <w:t>CRITERIOS PARA LA INTEGRACIÓN</w:t>
                          </w:r>
                        </w:p>
                        <w:p w14:paraId="73DD7C1B" w14:textId="773456F5" w:rsidR="00DD6A9B" w:rsidRPr="00B912AE" w:rsidRDefault="00DD6A9B" w:rsidP="00B43A13">
                          <w:pPr>
                            <w:pStyle w:val="Sinespaciado"/>
                            <w:spacing w:before="40" w:after="40"/>
                            <w:jc w:val="center"/>
                            <w:rPr>
                              <w:caps/>
                              <w:color w:val="767171" w:themeColor="background2" w:themeShade="80"/>
                              <w:sz w:val="52"/>
                              <w:szCs w:val="52"/>
                              <w:lang w:val="es-MX"/>
                            </w:rPr>
                          </w:pPr>
                          <w:r w:rsidRPr="00B912AE">
                            <w:rPr>
                              <w:rFonts w:ascii="Arial" w:eastAsia="Times New Roman" w:hAnsi="Arial" w:cs="Arial"/>
                              <w:b/>
                              <w:sz w:val="52"/>
                              <w:szCs w:val="52"/>
                              <w:lang w:val="es-ES" w:eastAsia="es-ES"/>
                            </w:rPr>
                            <w:t>DE PAPELES DE TRABAJO</w:t>
                          </w:r>
                        </w:p>
                        <w:p w14:paraId="5306B8B4" w14:textId="77777777" w:rsidR="00DD6A9B" w:rsidRPr="00B912AE" w:rsidRDefault="00DD6A9B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52"/>
                              <w:szCs w:val="52"/>
                              <w:lang w:val="es-MX"/>
                            </w:rPr>
                          </w:pPr>
                        </w:p>
                        <w:p w14:paraId="43E8BC63" w14:textId="77777777" w:rsidR="00DD6A9B" w:rsidRDefault="00DD6A9B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52900A7D" w14:textId="77777777" w:rsidR="00DD6A9B" w:rsidRDefault="00DD6A9B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7AEF4628" w14:textId="77777777" w:rsidR="00DD6A9B" w:rsidRDefault="00DD6A9B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48636A30" w14:textId="77777777" w:rsidR="00DD6A9B" w:rsidRDefault="00DD6A9B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28ED7E71" w14:textId="77777777" w:rsidR="00DD6A9B" w:rsidRDefault="00DD6A9B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34E4C8FA" w14:textId="77777777" w:rsidR="00DD6A9B" w:rsidRDefault="00DD6A9B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3A188812" w14:textId="77777777" w:rsidR="00DD6A9B" w:rsidRDefault="00DD6A9B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5A28FE44" w14:textId="77777777" w:rsidR="00DD6A9B" w:rsidRDefault="00DD6A9B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2B951829" w14:textId="77777777" w:rsidR="00DD6A9B" w:rsidRDefault="00DD6A9B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71AF6DD6" w14:textId="77777777" w:rsidR="00DD6A9B" w:rsidRDefault="00DD6A9B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7221A8A1" w14:textId="77777777" w:rsidR="00EF009F" w:rsidRDefault="00EF009F" w:rsidP="00EF009F">
                          <w:pPr>
                            <w:pStyle w:val="Sinespaciado"/>
                            <w:spacing w:before="80" w:after="40"/>
                            <w:jc w:val="right"/>
                            <w:rPr>
                              <w:caps/>
                              <w:color w:val="948A54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76FD653C" w14:textId="77777777" w:rsidR="00EF009F" w:rsidRPr="00745894" w:rsidRDefault="00EF009F" w:rsidP="00EF009F">
                          <w:pPr>
                            <w:pStyle w:val="Sinespaciado"/>
                            <w:spacing w:before="80" w:after="40"/>
                            <w:jc w:val="right"/>
                            <w:rPr>
                              <w:caps/>
                              <w:color w:val="4BACC6"/>
                              <w:sz w:val="24"/>
                              <w:szCs w:val="24"/>
                              <w:lang w:val="es-MX"/>
                            </w:rPr>
                          </w:pPr>
                          <w:r>
                            <w:rPr>
                              <w:caps/>
                              <w:color w:val="948A54"/>
                              <w:sz w:val="24"/>
                              <w:szCs w:val="28"/>
                              <w:lang w:val="es-MX"/>
                            </w:rPr>
                            <w:t xml:space="preserve">Aprobado: </w:t>
                          </w:r>
                          <w:r w:rsidRPr="00745894">
                            <w:rPr>
                              <w:caps/>
                              <w:color w:val="948A54"/>
                              <w:sz w:val="24"/>
                              <w:szCs w:val="28"/>
                              <w:lang w:val="es-MX"/>
                            </w:rPr>
                            <w:t>14 de diciembre de 2018</w:t>
                          </w:r>
                        </w:p>
                        <w:p w14:paraId="43322456" w14:textId="08210D06" w:rsidR="00DD6A9B" w:rsidRDefault="00DD6A9B" w:rsidP="00CD3151">
                          <w:pPr>
                            <w:pStyle w:val="Sinespaciado"/>
                            <w:spacing w:before="80" w:after="40"/>
                            <w:jc w:val="right"/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1C28C009" w14:textId="625BCF97" w:rsidR="002503C9" w:rsidRDefault="002503C9" w:rsidP="002503C9">
          <w:pPr>
            <w:jc w:val="center"/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</w:p>
        <w:p w14:paraId="6FF90F5F" w14:textId="1F8E8159" w:rsidR="008F4C91" w:rsidRDefault="00684FF0">
          <w:pPr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</w:p>
      </w:sdtContent>
    </w:sdt>
    <w:p w14:paraId="7FF13A69" w14:textId="77777777" w:rsidR="00CD3151" w:rsidRPr="00254C3D" w:rsidRDefault="00CD3151" w:rsidP="00CD3151">
      <w:pPr>
        <w:pStyle w:val="Piedepgina"/>
        <w:ind w:left="600" w:hanging="600"/>
        <w:jc w:val="both"/>
        <w:rPr>
          <w:rFonts w:ascii="Arial" w:hAnsi="Arial" w:cs="Arial"/>
          <w:sz w:val="28"/>
          <w:szCs w:val="28"/>
        </w:rPr>
      </w:pPr>
    </w:p>
    <w:p w14:paraId="09D92799" w14:textId="77777777" w:rsidR="00CD3151" w:rsidRPr="00254C3D" w:rsidRDefault="00CD3151" w:rsidP="00CD3151">
      <w:pPr>
        <w:ind w:left="360"/>
        <w:jc w:val="center"/>
        <w:rPr>
          <w:rFonts w:ascii="Arial" w:hAnsi="Arial" w:cs="Arial"/>
          <w:b/>
          <w:sz w:val="28"/>
          <w:szCs w:val="28"/>
        </w:rPr>
      </w:pPr>
      <w:r w:rsidRPr="00254C3D">
        <w:rPr>
          <w:rFonts w:ascii="Arial" w:hAnsi="Arial" w:cs="Arial"/>
          <w:b/>
          <w:sz w:val="28"/>
          <w:szCs w:val="28"/>
        </w:rPr>
        <w:t>CONTENIDO</w:t>
      </w:r>
    </w:p>
    <w:p w14:paraId="1503E321" w14:textId="77777777" w:rsidR="00277D52" w:rsidRPr="008D7FCE" w:rsidRDefault="00277D52" w:rsidP="00277D52">
      <w:pPr>
        <w:ind w:left="360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1777"/>
        <w:gridCol w:w="7311"/>
      </w:tblGrid>
      <w:tr w:rsidR="00277D52" w:rsidRPr="00B912AE" w14:paraId="401836BE" w14:textId="77777777" w:rsidTr="00B079BA">
        <w:tc>
          <w:tcPr>
            <w:tcW w:w="1777" w:type="dxa"/>
            <w:shd w:val="pct20" w:color="auto" w:fill="auto"/>
            <w:vAlign w:val="center"/>
          </w:tcPr>
          <w:p w14:paraId="512D3843" w14:textId="77777777" w:rsidR="00277D52" w:rsidRPr="00B912AE" w:rsidRDefault="00277D52" w:rsidP="00DD6A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12AE">
              <w:rPr>
                <w:rFonts w:ascii="Arial" w:hAnsi="Arial" w:cs="Arial"/>
                <w:b/>
                <w:sz w:val="24"/>
                <w:szCs w:val="24"/>
              </w:rPr>
              <w:t>CAPITULO</w:t>
            </w:r>
          </w:p>
        </w:tc>
        <w:tc>
          <w:tcPr>
            <w:tcW w:w="7311" w:type="dxa"/>
            <w:shd w:val="pct20" w:color="auto" w:fill="auto"/>
            <w:vAlign w:val="center"/>
          </w:tcPr>
          <w:p w14:paraId="4ED442EC" w14:textId="77777777" w:rsidR="00277D52" w:rsidRPr="00B912AE" w:rsidRDefault="00277D52" w:rsidP="00DD6A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12AE">
              <w:rPr>
                <w:rFonts w:ascii="Arial" w:hAnsi="Arial" w:cs="Arial"/>
                <w:b/>
                <w:sz w:val="24"/>
                <w:szCs w:val="24"/>
              </w:rPr>
              <w:t>DESCRIPCIÓN</w:t>
            </w:r>
          </w:p>
        </w:tc>
      </w:tr>
      <w:tr w:rsidR="00277D52" w:rsidRPr="00B912AE" w14:paraId="211BA99D" w14:textId="77777777" w:rsidTr="00B079BA">
        <w:tc>
          <w:tcPr>
            <w:tcW w:w="1777" w:type="dxa"/>
            <w:shd w:val="clear" w:color="auto" w:fill="auto"/>
          </w:tcPr>
          <w:p w14:paraId="7BF8FD26" w14:textId="77777777" w:rsidR="00277D52" w:rsidRPr="00B912AE" w:rsidRDefault="00277D52" w:rsidP="00DD6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7311" w:type="dxa"/>
            <w:shd w:val="clear" w:color="auto" w:fill="auto"/>
          </w:tcPr>
          <w:p w14:paraId="1A148AC0" w14:textId="199B848A" w:rsidR="00277D52" w:rsidRPr="00B912AE" w:rsidRDefault="00277D52" w:rsidP="00DD6A9B">
            <w:pPr>
              <w:pStyle w:val="Textoindependiente"/>
              <w:suppressAutoHyphens/>
              <w:jc w:val="both"/>
              <w:rPr>
                <w:rFonts w:ascii="Arial" w:hAnsi="Arial" w:cs="Arial"/>
              </w:rPr>
            </w:pPr>
            <w:r w:rsidRPr="00B912AE">
              <w:rPr>
                <w:rFonts w:ascii="Arial" w:hAnsi="Arial" w:cs="Arial"/>
              </w:rPr>
              <w:t>Integración de Papeles de Trabajo, Relacionados con la Evaluación y Control a Obras Públicas</w:t>
            </w:r>
            <w:r w:rsidR="00555C82" w:rsidRPr="00B912AE">
              <w:rPr>
                <w:rFonts w:ascii="Arial" w:hAnsi="Arial" w:cs="Arial"/>
              </w:rPr>
              <w:t>.</w:t>
            </w:r>
          </w:p>
        </w:tc>
      </w:tr>
      <w:tr w:rsidR="00277D52" w:rsidRPr="00B912AE" w14:paraId="3033E5E6" w14:textId="77777777" w:rsidTr="00B079BA">
        <w:tc>
          <w:tcPr>
            <w:tcW w:w="1777" w:type="dxa"/>
            <w:shd w:val="clear" w:color="auto" w:fill="auto"/>
          </w:tcPr>
          <w:p w14:paraId="3D46B8E9" w14:textId="77777777" w:rsidR="00277D52" w:rsidRPr="00B912AE" w:rsidRDefault="00277D52" w:rsidP="00DD6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II</w:t>
            </w:r>
          </w:p>
        </w:tc>
        <w:tc>
          <w:tcPr>
            <w:tcW w:w="7311" w:type="dxa"/>
            <w:shd w:val="clear" w:color="auto" w:fill="auto"/>
          </w:tcPr>
          <w:p w14:paraId="2F06BAAA" w14:textId="53FC069A" w:rsidR="00277D52" w:rsidRPr="00B912AE" w:rsidRDefault="00277D52" w:rsidP="00F373D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 xml:space="preserve">Integración de Papeles de </w:t>
            </w:r>
            <w:r w:rsidR="00F373D5" w:rsidRPr="00B912AE">
              <w:rPr>
                <w:rFonts w:ascii="Arial" w:hAnsi="Arial" w:cs="Arial"/>
                <w:sz w:val="24"/>
                <w:szCs w:val="24"/>
              </w:rPr>
              <w:t xml:space="preserve">Trabajo, Relacionados con la Auditoría a </w:t>
            </w:r>
            <w:r w:rsidRPr="00B912AE">
              <w:rPr>
                <w:rFonts w:ascii="Arial" w:hAnsi="Arial" w:cs="Arial"/>
                <w:sz w:val="24"/>
                <w:szCs w:val="24"/>
              </w:rPr>
              <w:t>Obras Públicas.</w:t>
            </w:r>
          </w:p>
        </w:tc>
      </w:tr>
      <w:tr w:rsidR="00277D52" w:rsidRPr="00B912AE" w14:paraId="48DC8066" w14:textId="77777777" w:rsidTr="00B079BA">
        <w:tc>
          <w:tcPr>
            <w:tcW w:w="1777" w:type="dxa"/>
            <w:shd w:val="clear" w:color="auto" w:fill="auto"/>
          </w:tcPr>
          <w:p w14:paraId="52076FBC" w14:textId="77777777" w:rsidR="00277D52" w:rsidRPr="00B912AE" w:rsidRDefault="00277D52" w:rsidP="00DD6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III</w:t>
            </w:r>
          </w:p>
        </w:tc>
        <w:tc>
          <w:tcPr>
            <w:tcW w:w="7311" w:type="dxa"/>
            <w:shd w:val="clear" w:color="auto" w:fill="auto"/>
          </w:tcPr>
          <w:p w14:paraId="02566E92" w14:textId="7E3851EF" w:rsidR="00277D52" w:rsidRPr="00B912AE" w:rsidRDefault="00277D52" w:rsidP="00DD6A9B">
            <w:pPr>
              <w:pStyle w:val="Textoindependiente"/>
              <w:suppressAutoHyphens/>
              <w:jc w:val="both"/>
              <w:rPr>
                <w:rFonts w:ascii="Arial" w:hAnsi="Arial" w:cs="Arial"/>
              </w:rPr>
            </w:pPr>
            <w:r w:rsidRPr="00B912AE">
              <w:rPr>
                <w:rFonts w:ascii="Arial" w:hAnsi="Arial" w:cs="Arial"/>
              </w:rPr>
              <w:t>Integración de Papeles de Trabajo, Relacionados con el Seguimiento a Observaciones de Obras Públicas</w:t>
            </w:r>
            <w:r w:rsidR="00555C82" w:rsidRPr="00B912AE">
              <w:rPr>
                <w:rFonts w:ascii="Arial" w:hAnsi="Arial" w:cs="Arial"/>
              </w:rPr>
              <w:t>.</w:t>
            </w:r>
          </w:p>
        </w:tc>
      </w:tr>
    </w:tbl>
    <w:p w14:paraId="37900717" w14:textId="77777777" w:rsidR="00277D52" w:rsidRPr="00B912AE" w:rsidRDefault="00277D52" w:rsidP="00277D52">
      <w:pPr>
        <w:ind w:left="720"/>
        <w:rPr>
          <w:rFonts w:ascii="Arial" w:hAnsi="Arial" w:cs="Arial"/>
          <w:b/>
          <w:sz w:val="24"/>
          <w:szCs w:val="24"/>
        </w:rPr>
      </w:pPr>
    </w:p>
    <w:p w14:paraId="2B6CC091" w14:textId="77777777" w:rsidR="00277D52" w:rsidRPr="008D7FCE" w:rsidRDefault="00277D52" w:rsidP="00277D52">
      <w:pPr>
        <w:ind w:left="720"/>
        <w:rPr>
          <w:rFonts w:ascii="Arial" w:hAnsi="Arial" w:cs="Arial"/>
          <w:b/>
          <w:sz w:val="28"/>
          <w:szCs w:val="28"/>
        </w:rPr>
      </w:pPr>
      <w:r w:rsidRPr="008D7FCE">
        <w:rPr>
          <w:rFonts w:ascii="Arial" w:hAnsi="Arial" w:cs="Arial"/>
          <w:b/>
        </w:rPr>
        <w:br w:type="page"/>
      </w:r>
    </w:p>
    <w:p w14:paraId="062451E5" w14:textId="77777777" w:rsidR="00277D52" w:rsidRPr="008D7FCE" w:rsidRDefault="00277D52" w:rsidP="00EF009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D7FCE">
        <w:rPr>
          <w:rFonts w:ascii="Arial" w:hAnsi="Arial" w:cs="Arial"/>
          <w:b/>
          <w:sz w:val="28"/>
          <w:szCs w:val="28"/>
        </w:rPr>
        <w:lastRenderedPageBreak/>
        <w:t>Descripción</w:t>
      </w:r>
    </w:p>
    <w:p w14:paraId="3A668227" w14:textId="77777777" w:rsidR="00277D52" w:rsidRPr="00B912AE" w:rsidRDefault="00277D52" w:rsidP="00EF009F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099BE258" w14:textId="77777777" w:rsidR="00277D52" w:rsidRPr="00B912AE" w:rsidRDefault="00277D52" w:rsidP="00EF009F">
      <w:pPr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912AE">
        <w:rPr>
          <w:rFonts w:ascii="Arial" w:hAnsi="Arial" w:cs="Arial"/>
          <w:b/>
          <w:sz w:val="24"/>
          <w:szCs w:val="24"/>
        </w:rPr>
        <w:t>Integración de Papeles de Trabajo, Relacionados con la Evaluación y Control a Obras Públicas.</w:t>
      </w:r>
    </w:p>
    <w:p w14:paraId="3C470B15" w14:textId="77777777" w:rsidR="00277D52" w:rsidRPr="00B912AE" w:rsidRDefault="00277D52" w:rsidP="00EF009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80F88D" w14:textId="77777777" w:rsidR="00277D52" w:rsidRPr="00B912AE" w:rsidRDefault="00277D52" w:rsidP="00EF009F">
      <w:pPr>
        <w:numPr>
          <w:ilvl w:val="1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912AE">
        <w:rPr>
          <w:rFonts w:ascii="Arial" w:hAnsi="Arial" w:cs="Arial"/>
          <w:sz w:val="24"/>
          <w:szCs w:val="24"/>
        </w:rPr>
        <w:t>Los papeles de trabajo estarán conformados por los siguientes documentos:</w:t>
      </w:r>
    </w:p>
    <w:p w14:paraId="4ACBFD7B" w14:textId="77777777" w:rsidR="00277D52" w:rsidRPr="00B912AE" w:rsidRDefault="00277D52" w:rsidP="00EF009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W w:w="8385" w:type="dxa"/>
        <w:tblInd w:w="1215" w:type="dxa"/>
        <w:tblLayout w:type="fixed"/>
        <w:tblCellMar>
          <w:top w:w="18" w:type="dxa"/>
          <w:left w:w="0" w:type="dxa"/>
          <w:bottom w:w="18" w:type="dxa"/>
          <w:right w:w="0" w:type="dxa"/>
        </w:tblCellMar>
        <w:tblLook w:val="0000" w:firstRow="0" w:lastRow="0" w:firstColumn="0" w:lastColumn="0" w:noHBand="0" w:noVBand="0"/>
      </w:tblPr>
      <w:tblGrid>
        <w:gridCol w:w="1185"/>
        <w:gridCol w:w="6531"/>
        <w:gridCol w:w="669"/>
      </w:tblGrid>
      <w:tr w:rsidR="00277D52" w:rsidRPr="00B912AE" w14:paraId="7B63E083" w14:textId="77777777" w:rsidTr="00DD6A9B">
        <w:trPr>
          <w:cantSplit/>
          <w:trHeight w:val="309"/>
        </w:trPr>
        <w:tc>
          <w:tcPr>
            <w:tcW w:w="1185" w:type="dxa"/>
          </w:tcPr>
          <w:p w14:paraId="0EC843BC" w14:textId="77777777" w:rsidR="00277D52" w:rsidRPr="00B912AE" w:rsidRDefault="00277D52" w:rsidP="00EF009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7200" w:type="dxa"/>
            <w:gridSpan w:val="2"/>
            <w:vAlign w:val="center"/>
          </w:tcPr>
          <w:p w14:paraId="33DB33ED" w14:textId="77777777" w:rsidR="00277D52" w:rsidRPr="00B912AE" w:rsidRDefault="00277D52" w:rsidP="00EF009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Comparativo de partidas</w:t>
            </w:r>
          </w:p>
        </w:tc>
      </w:tr>
      <w:tr w:rsidR="00277D52" w:rsidRPr="00B912AE" w14:paraId="79389831" w14:textId="77777777" w:rsidTr="00B079BA">
        <w:trPr>
          <w:gridAfter w:val="1"/>
          <w:wAfter w:w="669" w:type="dxa"/>
          <w:cantSplit/>
          <w:trHeight w:val="309"/>
        </w:trPr>
        <w:tc>
          <w:tcPr>
            <w:tcW w:w="1185" w:type="dxa"/>
          </w:tcPr>
          <w:p w14:paraId="41A9047D" w14:textId="77777777" w:rsidR="00277D52" w:rsidRPr="00B912AE" w:rsidRDefault="00277D52" w:rsidP="00EF009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6531" w:type="dxa"/>
            <w:vAlign w:val="center"/>
          </w:tcPr>
          <w:p w14:paraId="0C1E15D7" w14:textId="77777777" w:rsidR="00277D52" w:rsidRPr="00B912AE" w:rsidRDefault="00277D52" w:rsidP="00EF009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Concentrado de observaciones de evaluación y control a obras públicas</w:t>
            </w:r>
          </w:p>
        </w:tc>
      </w:tr>
      <w:tr w:rsidR="00277D52" w:rsidRPr="00B912AE" w14:paraId="3C22D1CF" w14:textId="77777777" w:rsidTr="00B079BA">
        <w:trPr>
          <w:gridAfter w:val="1"/>
          <w:wAfter w:w="669" w:type="dxa"/>
          <w:cantSplit/>
          <w:trHeight w:val="309"/>
        </w:trPr>
        <w:tc>
          <w:tcPr>
            <w:tcW w:w="1185" w:type="dxa"/>
          </w:tcPr>
          <w:p w14:paraId="0B338DC2" w14:textId="77777777" w:rsidR="00277D52" w:rsidRPr="00B912AE" w:rsidRDefault="00277D52" w:rsidP="00EF009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6531" w:type="dxa"/>
            <w:vAlign w:val="center"/>
          </w:tcPr>
          <w:p w14:paraId="53D20BFD" w14:textId="77777777" w:rsidR="00277D52" w:rsidRPr="00B912AE" w:rsidRDefault="00277D52" w:rsidP="00EF009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Copias de los anexos o relaciones de obras públicas, presentados por los sujetos de fiscalización.</w:t>
            </w:r>
          </w:p>
        </w:tc>
      </w:tr>
    </w:tbl>
    <w:p w14:paraId="1ED7D76E" w14:textId="77777777" w:rsidR="00277D52" w:rsidRPr="00B912AE" w:rsidRDefault="00277D52" w:rsidP="00EF009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97059A5" w14:textId="77777777" w:rsidR="00277D52" w:rsidRPr="00B912AE" w:rsidRDefault="00277D52" w:rsidP="00EF009F">
      <w:pPr>
        <w:numPr>
          <w:ilvl w:val="1"/>
          <w:numId w:val="1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12AE">
        <w:rPr>
          <w:rFonts w:ascii="Arial" w:hAnsi="Arial" w:cs="Arial"/>
          <w:sz w:val="24"/>
          <w:szCs w:val="24"/>
        </w:rPr>
        <w:t xml:space="preserve">Estos papeles de trabajo, deberán estar archivados en carpetas de tres aros, las cuales deberán estar rotuladas, con la información necesaria para su identificación. </w:t>
      </w:r>
    </w:p>
    <w:p w14:paraId="462C021B" w14:textId="77777777" w:rsidR="00277D52" w:rsidRDefault="00277D52" w:rsidP="00EF009F">
      <w:pPr>
        <w:spacing w:after="0" w:line="240" w:lineRule="auto"/>
        <w:ind w:left="540"/>
        <w:rPr>
          <w:rFonts w:ascii="Arial" w:hAnsi="Arial" w:cs="Arial"/>
          <w:b/>
          <w:sz w:val="24"/>
          <w:szCs w:val="24"/>
        </w:rPr>
      </w:pPr>
    </w:p>
    <w:p w14:paraId="3BA8BFE6" w14:textId="77777777" w:rsidR="00EF009F" w:rsidRPr="00B912AE" w:rsidRDefault="00EF009F" w:rsidP="00EF009F">
      <w:pPr>
        <w:spacing w:after="0" w:line="240" w:lineRule="auto"/>
        <w:ind w:left="540"/>
        <w:rPr>
          <w:rFonts w:ascii="Arial" w:hAnsi="Arial" w:cs="Arial"/>
          <w:b/>
          <w:sz w:val="24"/>
          <w:szCs w:val="24"/>
        </w:rPr>
      </w:pPr>
    </w:p>
    <w:p w14:paraId="2159A69E" w14:textId="2E10F349" w:rsidR="00277D52" w:rsidRPr="00B912AE" w:rsidRDefault="00277D52" w:rsidP="00EF009F">
      <w:pPr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912AE">
        <w:rPr>
          <w:rFonts w:ascii="Arial" w:hAnsi="Arial" w:cs="Arial"/>
          <w:b/>
          <w:sz w:val="24"/>
          <w:szCs w:val="24"/>
        </w:rPr>
        <w:t xml:space="preserve">Integración de Papeles de Trabajo, Relacionados con la </w:t>
      </w:r>
      <w:r w:rsidR="00A20F16" w:rsidRPr="00B912AE">
        <w:rPr>
          <w:rFonts w:ascii="Arial" w:hAnsi="Arial" w:cs="Arial"/>
          <w:b/>
          <w:sz w:val="24"/>
          <w:szCs w:val="24"/>
        </w:rPr>
        <w:t>Auditoría</w:t>
      </w:r>
      <w:r w:rsidRPr="00B912AE">
        <w:rPr>
          <w:rFonts w:ascii="Arial" w:hAnsi="Arial" w:cs="Arial"/>
          <w:b/>
          <w:sz w:val="24"/>
          <w:szCs w:val="24"/>
        </w:rPr>
        <w:t xml:space="preserve"> </w:t>
      </w:r>
      <w:r w:rsidR="00A20F16" w:rsidRPr="00B912AE">
        <w:rPr>
          <w:rFonts w:ascii="Arial" w:hAnsi="Arial" w:cs="Arial"/>
          <w:b/>
          <w:sz w:val="24"/>
          <w:szCs w:val="24"/>
        </w:rPr>
        <w:t>a</w:t>
      </w:r>
      <w:r w:rsidRPr="00B912AE">
        <w:rPr>
          <w:rFonts w:ascii="Arial" w:hAnsi="Arial" w:cs="Arial"/>
          <w:b/>
          <w:sz w:val="24"/>
          <w:szCs w:val="24"/>
        </w:rPr>
        <w:t xml:space="preserve"> Obras Públicas.</w:t>
      </w:r>
    </w:p>
    <w:p w14:paraId="0759C8F4" w14:textId="77777777" w:rsidR="00277D52" w:rsidRPr="00B912AE" w:rsidRDefault="00277D52" w:rsidP="00EF009F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1A7EEC0B" w14:textId="77777777" w:rsidR="00277D52" w:rsidRPr="00B912AE" w:rsidRDefault="00277D52" w:rsidP="00EF009F">
      <w:pPr>
        <w:numPr>
          <w:ilvl w:val="1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912AE">
        <w:rPr>
          <w:rFonts w:ascii="Arial" w:hAnsi="Arial" w:cs="Arial"/>
          <w:sz w:val="24"/>
          <w:szCs w:val="24"/>
        </w:rPr>
        <w:t>Los papeles de trabajo estarán conformados por los siguientes documentos:</w:t>
      </w:r>
    </w:p>
    <w:p w14:paraId="64B6144A" w14:textId="77777777" w:rsidR="00A442FF" w:rsidRPr="00B912AE" w:rsidRDefault="00A442FF" w:rsidP="00EF009F">
      <w:pPr>
        <w:spacing w:after="0" w:line="240" w:lineRule="auto"/>
        <w:ind w:left="1440"/>
        <w:rPr>
          <w:rFonts w:ascii="Arial" w:hAnsi="Arial" w:cs="Arial"/>
          <w:sz w:val="24"/>
          <w:szCs w:val="24"/>
        </w:rPr>
      </w:pPr>
    </w:p>
    <w:tbl>
      <w:tblPr>
        <w:tblW w:w="7491" w:type="dxa"/>
        <w:tblInd w:w="1440" w:type="dxa"/>
        <w:tblLayout w:type="fixed"/>
        <w:tblCellMar>
          <w:top w:w="18" w:type="dxa"/>
          <w:left w:w="0" w:type="dxa"/>
          <w:bottom w:w="18" w:type="dxa"/>
          <w:right w:w="0" w:type="dxa"/>
        </w:tblCellMar>
        <w:tblLook w:val="0000" w:firstRow="0" w:lastRow="0" w:firstColumn="0" w:lastColumn="0" w:noHBand="0" w:noVBand="0"/>
      </w:tblPr>
      <w:tblGrid>
        <w:gridCol w:w="1008"/>
        <w:gridCol w:w="6483"/>
      </w:tblGrid>
      <w:tr w:rsidR="00A442FF" w:rsidRPr="00B912AE" w14:paraId="34A1803F" w14:textId="77777777" w:rsidTr="00B079BA">
        <w:trPr>
          <w:cantSplit/>
          <w:trHeight w:val="309"/>
        </w:trPr>
        <w:tc>
          <w:tcPr>
            <w:tcW w:w="1008" w:type="dxa"/>
          </w:tcPr>
          <w:p w14:paraId="60B67C61" w14:textId="77777777" w:rsidR="00A442FF" w:rsidRPr="00B912AE" w:rsidRDefault="00A442FF" w:rsidP="00EF009F">
            <w:pPr>
              <w:spacing w:after="0" w:line="240" w:lineRule="auto"/>
              <w:ind w:left="5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 xml:space="preserve">1. </w:t>
            </w:r>
          </w:p>
        </w:tc>
        <w:tc>
          <w:tcPr>
            <w:tcW w:w="6483" w:type="dxa"/>
            <w:vAlign w:val="center"/>
          </w:tcPr>
          <w:p w14:paraId="53CE83C2" w14:textId="77777777" w:rsidR="00A442FF" w:rsidRPr="00B912AE" w:rsidRDefault="00A442FF" w:rsidP="00EF009F">
            <w:pPr>
              <w:pStyle w:val="Piedepgina"/>
              <w:ind w:left="52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Copia del informe individual de auditoría.</w:t>
            </w:r>
          </w:p>
        </w:tc>
      </w:tr>
      <w:tr w:rsidR="00A442FF" w:rsidRPr="00B912AE" w14:paraId="0C763BDF" w14:textId="77777777" w:rsidTr="00B079BA">
        <w:trPr>
          <w:cantSplit/>
          <w:trHeight w:val="309"/>
        </w:trPr>
        <w:tc>
          <w:tcPr>
            <w:tcW w:w="1008" w:type="dxa"/>
          </w:tcPr>
          <w:p w14:paraId="32C1B167" w14:textId="77777777" w:rsidR="00A442FF" w:rsidRPr="00B912AE" w:rsidRDefault="00A442FF" w:rsidP="00EF009F">
            <w:pPr>
              <w:spacing w:after="0" w:line="240" w:lineRule="auto"/>
              <w:ind w:left="5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6483" w:type="dxa"/>
            <w:vAlign w:val="center"/>
          </w:tcPr>
          <w:p w14:paraId="4BBF7EF4" w14:textId="77777777" w:rsidR="00A442FF" w:rsidRPr="00B912AE" w:rsidRDefault="00A442FF" w:rsidP="00EF009F">
            <w:pPr>
              <w:pStyle w:val="Piedepgina"/>
              <w:ind w:left="52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Copia del informe </w:t>
            </w:r>
            <w:r w:rsidRPr="00B912AE">
              <w:rPr>
                <w:rFonts w:ascii="Arial" w:hAnsi="Arial" w:cs="Arial"/>
                <w:sz w:val="24"/>
                <w:szCs w:val="24"/>
              </w:rPr>
              <w:t>de observaciones y recomendaciones de Pre-Cierre.</w:t>
            </w:r>
          </w:p>
        </w:tc>
      </w:tr>
      <w:tr w:rsidR="00A442FF" w:rsidRPr="00B912AE" w14:paraId="190CE4D3" w14:textId="77777777" w:rsidTr="00B079BA">
        <w:trPr>
          <w:cantSplit/>
          <w:trHeight w:val="309"/>
        </w:trPr>
        <w:tc>
          <w:tcPr>
            <w:tcW w:w="1008" w:type="dxa"/>
          </w:tcPr>
          <w:p w14:paraId="2EE39CB3" w14:textId="77777777" w:rsidR="00A442FF" w:rsidRPr="00B912AE" w:rsidRDefault="00A442FF" w:rsidP="00EF009F">
            <w:pPr>
              <w:spacing w:after="0" w:line="240" w:lineRule="auto"/>
              <w:ind w:left="5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6483" w:type="dxa"/>
            <w:vAlign w:val="center"/>
          </w:tcPr>
          <w:p w14:paraId="6CFF4BD4" w14:textId="77777777" w:rsidR="00A442FF" w:rsidRPr="00B912AE" w:rsidRDefault="00A442FF" w:rsidP="00EF009F">
            <w:pPr>
              <w:pStyle w:val="Piedepgina"/>
              <w:ind w:left="52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Copia del acta circunstanciada</w:t>
            </w:r>
            <w:r w:rsidRPr="00B912AE">
              <w:rPr>
                <w:rFonts w:ascii="Arial" w:hAnsi="Arial" w:cs="Arial"/>
                <w:sz w:val="24"/>
                <w:szCs w:val="24"/>
              </w:rPr>
              <w:t xml:space="preserve"> de confronta.</w:t>
            </w:r>
          </w:p>
        </w:tc>
      </w:tr>
      <w:tr w:rsidR="00A442FF" w:rsidRPr="00B912AE" w14:paraId="32FACBBC" w14:textId="77777777" w:rsidTr="00B079BA">
        <w:trPr>
          <w:cantSplit/>
          <w:trHeight w:val="309"/>
        </w:trPr>
        <w:tc>
          <w:tcPr>
            <w:tcW w:w="1008" w:type="dxa"/>
          </w:tcPr>
          <w:p w14:paraId="1EB34035" w14:textId="77777777" w:rsidR="00A442FF" w:rsidRPr="00B912AE" w:rsidRDefault="00A442FF" w:rsidP="00EF009F">
            <w:pPr>
              <w:spacing w:after="0" w:line="240" w:lineRule="auto"/>
              <w:ind w:left="5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6483" w:type="dxa"/>
            <w:vAlign w:val="center"/>
          </w:tcPr>
          <w:p w14:paraId="5DB2E4A7" w14:textId="77777777" w:rsidR="00A442FF" w:rsidRPr="00B912AE" w:rsidRDefault="00A442FF" w:rsidP="00EF009F">
            <w:pPr>
              <w:spacing w:after="0" w:line="240" w:lineRule="auto"/>
              <w:ind w:left="540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Acta circunstanciada de actuaciones</w:t>
            </w:r>
            <w:r w:rsidRPr="00B912A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A442FF" w:rsidRPr="00B912AE" w14:paraId="0FA77100" w14:textId="77777777" w:rsidTr="00B079BA">
        <w:trPr>
          <w:cantSplit/>
          <w:trHeight w:val="309"/>
        </w:trPr>
        <w:tc>
          <w:tcPr>
            <w:tcW w:w="1008" w:type="dxa"/>
          </w:tcPr>
          <w:p w14:paraId="5A66C8CE" w14:textId="77777777" w:rsidR="00A442FF" w:rsidRPr="00B912AE" w:rsidRDefault="00A442FF" w:rsidP="00EF009F">
            <w:pPr>
              <w:spacing w:after="0" w:line="240" w:lineRule="auto"/>
              <w:ind w:left="5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6483" w:type="dxa"/>
            <w:vAlign w:val="center"/>
          </w:tcPr>
          <w:p w14:paraId="34327B0D" w14:textId="77777777" w:rsidR="00A442FF" w:rsidRPr="00B912AE" w:rsidRDefault="00A442FF" w:rsidP="00EF009F">
            <w:pPr>
              <w:spacing w:after="0" w:line="240" w:lineRule="auto"/>
              <w:ind w:left="540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Relación de obras revisadas.</w:t>
            </w:r>
          </w:p>
        </w:tc>
      </w:tr>
      <w:tr w:rsidR="00A442FF" w:rsidRPr="00B912AE" w14:paraId="43A2F8D3" w14:textId="77777777" w:rsidTr="00B079BA">
        <w:trPr>
          <w:cantSplit/>
          <w:trHeight w:val="309"/>
        </w:trPr>
        <w:tc>
          <w:tcPr>
            <w:tcW w:w="1008" w:type="dxa"/>
          </w:tcPr>
          <w:p w14:paraId="25A6C739" w14:textId="77777777" w:rsidR="00A442FF" w:rsidRPr="00B912AE" w:rsidRDefault="00A442FF" w:rsidP="00EF009F">
            <w:pPr>
              <w:spacing w:after="0" w:line="240" w:lineRule="auto"/>
              <w:ind w:left="5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6483" w:type="dxa"/>
            <w:vAlign w:val="center"/>
          </w:tcPr>
          <w:p w14:paraId="0A358E5B" w14:textId="77777777" w:rsidR="00A442FF" w:rsidRPr="00B912AE" w:rsidRDefault="00A442FF" w:rsidP="00EF009F">
            <w:pPr>
              <w:spacing w:after="0" w:line="240" w:lineRule="auto"/>
              <w:ind w:left="540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Copia de oficio de notificación de auditoría.</w:t>
            </w:r>
          </w:p>
        </w:tc>
      </w:tr>
      <w:tr w:rsidR="00A442FF" w:rsidRPr="00B912AE" w14:paraId="6EF54387" w14:textId="77777777" w:rsidTr="00B079BA">
        <w:trPr>
          <w:cantSplit/>
          <w:trHeight w:val="309"/>
        </w:trPr>
        <w:tc>
          <w:tcPr>
            <w:tcW w:w="1008" w:type="dxa"/>
          </w:tcPr>
          <w:p w14:paraId="5E30803B" w14:textId="77777777" w:rsidR="00A442FF" w:rsidRPr="00B912AE" w:rsidRDefault="00A442FF" w:rsidP="00EF009F">
            <w:pPr>
              <w:spacing w:after="0" w:line="240" w:lineRule="auto"/>
              <w:ind w:left="5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 xml:space="preserve">7. </w:t>
            </w:r>
          </w:p>
        </w:tc>
        <w:tc>
          <w:tcPr>
            <w:tcW w:w="6483" w:type="dxa"/>
            <w:vAlign w:val="center"/>
          </w:tcPr>
          <w:p w14:paraId="05B43F83" w14:textId="77777777" w:rsidR="00A442FF" w:rsidRPr="00B912AE" w:rsidRDefault="00A442FF" w:rsidP="00EF009F">
            <w:pPr>
              <w:spacing w:after="0" w:line="240" w:lineRule="auto"/>
              <w:ind w:left="540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Copia de oficio de notificación de comisión.</w:t>
            </w:r>
          </w:p>
        </w:tc>
      </w:tr>
      <w:tr w:rsidR="00A442FF" w:rsidRPr="00B912AE" w14:paraId="0F666AD4" w14:textId="77777777" w:rsidTr="00B079BA">
        <w:trPr>
          <w:cantSplit/>
          <w:trHeight w:val="309"/>
        </w:trPr>
        <w:tc>
          <w:tcPr>
            <w:tcW w:w="1008" w:type="dxa"/>
          </w:tcPr>
          <w:p w14:paraId="522C820F" w14:textId="77777777" w:rsidR="00A442FF" w:rsidRPr="00B912AE" w:rsidRDefault="00A442FF" w:rsidP="00EF009F">
            <w:pPr>
              <w:spacing w:after="0" w:line="240" w:lineRule="auto"/>
              <w:ind w:left="5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 xml:space="preserve">8. </w:t>
            </w:r>
          </w:p>
        </w:tc>
        <w:tc>
          <w:tcPr>
            <w:tcW w:w="6483" w:type="dxa"/>
            <w:vAlign w:val="center"/>
          </w:tcPr>
          <w:p w14:paraId="10866892" w14:textId="77777777" w:rsidR="00A442FF" w:rsidRPr="00B912AE" w:rsidRDefault="00A442FF" w:rsidP="00EF009F">
            <w:pPr>
              <w:spacing w:after="0" w:line="240" w:lineRule="auto"/>
              <w:ind w:left="540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Acta de inicio de auditoría.</w:t>
            </w:r>
          </w:p>
        </w:tc>
      </w:tr>
      <w:tr w:rsidR="00A442FF" w:rsidRPr="00B912AE" w14:paraId="023000E9" w14:textId="77777777" w:rsidTr="00B079BA">
        <w:trPr>
          <w:cantSplit/>
          <w:trHeight w:val="309"/>
        </w:trPr>
        <w:tc>
          <w:tcPr>
            <w:tcW w:w="1008" w:type="dxa"/>
          </w:tcPr>
          <w:p w14:paraId="671D0CEC" w14:textId="77777777" w:rsidR="00A442FF" w:rsidRPr="00B912AE" w:rsidRDefault="00A442FF" w:rsidP="00EF009F">
            <w:pPr>
              <w:spacing w:after="0" w:line="240" w:lineRule="auto"/>
              <w:ind w:left="5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 xml:space="preserve">9. </w:t>
            </w:r>
          </w:p>
        </w:tc>
        <w:tc>
          <w:tcPr>
            <w:tcW w:w="6483" w:type="dxa"/>
            <w:vAlign w:val="center"/>
          </w:tcPr>
          <w:p w14:paraId="6085A5A1" w14:textId="77777777" w:rsidR="00A442FF" w:rsidRPr="00B912AE" w:rsidRDefault="00A442FF" w:rsidP="00EF009F">
            <w:pPr>
              <w:spacing w:after="0" w:line="240" w:lineRule="auto"/>
              <w:ind w:left="540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Acta de cierre de auditoría.</w:t>
            </w:r>
          </w:p>
        </w:tc>
      </w:tr>
      <w:tr w:rsidR="00A442FF" w:rsidRPr="00B912AE" w14:paraId="6D0CC5A1" w14:textId="77777777" w:rsidTr="00B079BA">
        <w:trPr>
          <w:cantSplit/>
          <w:trHeight w:val="309"/>
        </w:trPr>
        <w:tc>
          <w:tcPr>
            <w:tcW w:w="1008" w:type="dxa"/>
          </w:tcPr>
          <w:p w14:paraId="069FA1F2" w14:textId="77777777" w:rsidR="00A442FF" w:rsidRPr="00B912AE" w:rsidRDefault="00A442FF" w:rsidP="00EF009F">
            <w:pPr>
              <w:spacing w:after="0" w:line="240" w:lineRule="auto"/>
              <w:ind w:left="5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 xml:space="preserve">10. </w:t>
            </w:r>
          </w:p>
        </w:tc>
        <w:tc>
          <w:tcPr>
            <w:tcW w:w="6483" w:type="dxa"/>
            <w:vAlign w:val="center"/>
          </w:tcPr>
          <w:p w14:paraId="35147657" w14:textId="77777777" w:rsidR="00A442FF" w:rsidRPr="00B912AE" w:rsidRDefault="00A442FF" w:rsidP="00EF009F">
            <w:pPr>
              <w:spacing w:after="0" w:line="240" w:lineRule="auto"/>
              <w:ind w:left="540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Concentrado de obras públicas.</w:t>
            </w:r>
          </w:p>
        </w:tc>
      </w:tr>
      <w:tr w:rsidR="00A442FF" w:rsidRPr="00B912AE" w14:paraId="2D993133" w14:textId="77777777" w:rsidTr="00B079BA">
        <w:trPr>
          <w:cantSplit/>
          <w:trHeight w:val="309"/>
        </w:trPr>
        <w:tc>
          <w:tcPr>
            <w:tcW w:w="1008" w:type="dxa"/>
          </w:tcPr>
          <w:p w14:paraId="1E06A0DF" w14:textId="77777777" w:rsidR="00A442FF" w:rsidRPr="00B912AE" w:rsidRDefault="00A442FF" w:rsidP="00EF009F">
            <w:pPr>
              <w:spacing w:after="0" w:line="240" w:lineRule="auto"/>
              <w:ind w:left="5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 xml:space="preserve">11. </w:t>
            </w:r>
          </w:p>
        </w:tc>
        <w:tc>
          <w:tcPr>
            <w:tcW w:w="6483" w:type="dxa"/>
            <w:vAlign w:val="center"/>
          </w:tcPr>
          <w:p w14:paraId="7F56521D" w14:textId="77777777" w:rsidR="00A442FF" w:rsidRPr="00B912AE" w:rsidRDefault="00A442FF" w:rsidP="00EF009F">
            <w:pPr>
              <w:spacing w:after="0" w:line="240" w:lineRule="auto"/>
              <w:ind w:left="540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Cedulas de obras revisadas.</w:t>
            </w:r>
          </w:p>
        </w:tc>
      </w:tr>
      <w:tr w:rsidR="00A442FF" w:rsidRPr="00B912AE" w14:paraId="579E086D" w14:textId="77777777" w:rsidTr="00B079BA">
        <w:trPr>
          <w:cantSplit/>
          <w:trHeight w:val="309"/>
        </w:trPr>
        <w:tc>
          <w:tcPr>
            <w:tcW w:w="1008" w:type="dxa"/>
          </w:tcPr>
          <w:p w14:paraId="6901455F" w14:textId="77777777" w:rsidR="00A442FF" w:rsidRPr="00B912AE" w:rsidRDefault="00A442FF" w:rsidP="00EF009F">
            <w:pPr>
              <w:spacing w:after="0" w:line="240" w:lineRule="auto"/>
              <w:ind w:left="5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 xml:space="preserve">12. </w:t>
            </w:r>
          </w:p>
        </w:tc>
        <w:tc>
          <w:tcPr>
            <w:tcW w:w="6483" w:type="dxa"/>
            <w:vAlign w:val="center"/>
          </w:tcPr>
          <w:p w14:paraId="70CF312A" w14:textId="77777777" w:rsidR="00A442FF" w:rsidRPr="00B912AE" w:rsidRDefault="00A442FF" w:rsidP="00EF009F">
            <w:pPr>
              <w:spacing w:after="0" w:line="240" w:lineRule="auto"/>
              <w:ind w:left="540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Reporte fotográfico de obras verificadas físicamente.</w:t>
            </w:r>
          </w:p>
        </w:tc>
      </w:tr>
    </w:tbl>
    <w:p w14:paraId="70483484" w14:textId="77777777" w:rsidR="00A20F16" w:rsidRPr="00B912AE" w:rsidRDefault="00A20F16" w:rsidP="00EF009F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</w:p>
    <w:p w14:paraId="62B0AD0D" w14:textId="77777777" w:rsidR="00277D52" w:rsidRPr="00B912AE" w:rsidRDefault="00277D52" w:rsidP="00EF009F">
      <w:pPr>
        <w:numPr>
          <w:ilvl w:val="1"/>
          <w:numId w:val="1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12AE">
        <w:rPr>
          <w:rFonts w:ascii="Arial" w:hAnsi="Arial" w:cs="Arial"/>
          <w:sz w:val="24"/>
          <w:szCs w:val="24"/>
        </w:rPr>
        <w:t>Estos papeles de trabajo, deberán estar integrados en uno o varios legajos y disponibles para ser archivados en cajas de archivo.</w:t>
      </w:r>
    </w:p>
    <w:p w14:paraId="2EEBAA95" w14:textId="77777777" w:rsidR="00277D52" w:rsidRPr="00B912AE" w:rsidRDefault="00277D52" w:rsidP="00EF009F">
      <w:pPr>
        <w:spacing w:after="0" w:line="240" w:lineRule="auto"/>
        <w:ind w:left="780"/>
        <w:jc w:val="both"/>
        <w:rPr>
          <w:rFonts w:ascii="Arial" w:hAnsi="Arial" w:cs="Arial"/>
          <w:sz w:val="24"/>
          <w:szCs w:val="24"/>
        </w:rPr>
      </w:pPr>
    </w:p>
    <w:p w14:paraId="21FBEE52" w14:textId="77777777" w:rsidR="00277D52" w:rsidRPr="00B912AE" w:rsidRDefault="00277D52" w:rsidP="00EF009F">
      <w:pPr>
        <w:numPr>
          <w:ilvl w:val="1"/>
          <w:numId w:val="1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12AE">
        <w:rPr>
          <w:rFonts w:ascii="Arial" w:hAnsi="Arial" w:cs="Arial"/>
          <w:sz w:val="24"/>
          <w:szCs w:val="24"/>
        </w:rPr>
        <w:t xml:space="preserve">Los legajos estarán conformados, por los papeles de trabajo, protegidos con pastas realizadas preferentemente con fólder tamaño carta, rotulados con la información necesaria para ser identificables y reforzados con cinta adhesiva. Estos legajos estarán integrados o sujetados, mediante un broche o tornillo. </w:t>
      </w:r>
    </w:p>
    <w:p w14:paraId="58F2919C" w14:textId="77777777" w:rsidR="00277D52" w:rsidRDefault="00277D52" w:rsidP="00EF009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3D6AF4C" w14:textId="77777777" w:rsidR="00EF009F" w:rsidRPr="00B912AE" w:rsidRDefault="00EF009F" w:rsidP="00EF009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CC8F4FF" w14:textId="77777777" w:rsidR="00277D52" w:rsidRPr="00B912AE" w:rsidRDefault="00277D52" w:rsidP="00EF009F">
      <w:pPr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912AE">
        <w:rPr>
          <w:rFonts w:ascii="Arial" w:hAnsi="Arial" w:cs="Arial"/>
          <w:b/>
          <w:sz w:val="24"/>
          <w:szCs w:val="24"/>
        </w:rPr>
        <w:t>Integración de Papeles de Trabajo, Relacionados con el Seguimiento a Observaciones de Obras Públicas.</w:t>
      </w:r>
    </w:p>
    <w:p w14:paraId="746BC6FB" w14:textId="77777777" w:rsidR="00277D52" w:rsidRPr="00B912AE" w:rsidRDefault="00277D52" w:rsidP="00EF009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5BD7E32" w14:textId="77777777" w:rsidR="00277D52" w:rsidRPr="00B912AE" w:rsidRDefault="00277D52" w:rsidP="00EF009F">
      <w:pPr>
        <w:numPr>
          <w:ilvl w:val="1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912AE">
        <w:rPr>
          <w:rFonts w:ascii="Arial" w:hAnsi="Arial" w:cs="Arial"/>
          <w:sz w:val="24"/>
          <w:szCs w:val="24"/>
        </w:rPr>
        <w:t>Los legajos que integran los papeles de trabajo, estarán conformados por los siguientes documentos:</w:t>
      </w:r>
    </w:p>
    <w:p w14:paraId="319F3D79" w14:textId="77777777" w:rsidR="00277D52" w:rsidRPr="00B912AE" w:rsidRDefault="00277D52" w:rsidP="00EF009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W w:w="7716" w:type="dxa"/>
        <w:tblInd w:w="1215" w:type="dxa"/>
        <w:tblLayout w:type="fixed"/>
        <w:tblCellMar>
          <w:top w:w="18" w:type="dxa"/>
          <w:left w:w="0" w:type="dxa"/>
          <w:bottom w:w="18" w:type="dxa"/>
          <w:right w:w="0" w:type="dxa"/>
        </w:tblCellMar>
        <w:tblLook w:val="0000" w:firstRow="0" w:lastRow="0" w:firstColumn="0" w:lastColumn="0" w:noHBand="0" w:noVBand="0"/>
      </w:tblPr>
      <w:tblGrid>
        <w:gridCol w:w="1185"/>
        <w:gridCol w:w="6531"/>
      </w:tblGrid>
      <w:tr w:rsidR="00277D52" w:rsidRPr="00B912AE" w14:paraId="4DC02EC8" w14:textId="77777777" w:rsidTr="00B079BA">
        <w:trPr>
          <w:cantSplit/>
          <w:trHeight w:val="309"/>
        </w:trPr>
        <w:tc>
          <w:tcPr>
            <w:tcW w:w="1185" w:type="dxa"/>
          </w:tcPr>
          <w:p w14:paraId="450627B8" w14:textId="77777777" w:rsidR="00277D52" w:rsidRPr="00B912AE" w:rsidRDefault="00277D52" w:rsidP="00EF009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6531" w:type="dxa"/>
            <w:vAlign w:val="center"/>
          </w:tcPr>
          <w:p w14:paraId="182E92BE" w14:textId="77777777" w:rsidR="00277D52" w:rsidRPr="00B912AE" w:rsidRDefault="00277D52" w:rsidP="00EF009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El informe individual de auditoría, informe de observaciones y recomendaciones de pre-cierre o acta circunstanciada de actuaciones, según el que corresponda a la respuesta enviada por el sujeto de fiscalización.</w:t>
            </w:r>
          </w:p>
        </w:tc>
      </w:tr>
      <w:tr w:rsidR="00277D52" w:rsidRPr="00B912AE" w14:paraId="1D4E0738" w14:textId="77777777" w:rsidTr="00B079BA">
        <w:trPr>
          <w:cantSplit/>
          <w:trHeight w:val="309"/>
        </w:trPr>
        <w:tc>
          <w:tcPr>
            <w:tcW w:w="1185" w:type="dxa"/>
          </w:tcPr>
          <w:p w14:paraId="60CF8B7E" w14:textId="77777777" w:rsidR="00277D52" w:rsidRPr="00B912AE" w:rsidRDefault="00277D52" w:rsidP="00EF009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6531" w:type="dxa"/>
            <w:vAlign w:val="center"/>
          </w:tcPr>
          <w:p w14:paraId="15273CA3" w14:textId="77777777" w:rsidR="00277D52" w:rsidRPr="00B912AE" w:rsidRDefault="00277D52" w:rsidP="00EF009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Constancia de recepción de respuesta.</w:t>
            </w:r>
          </w:p>
        </w:tc>
      </w:tr>
      <w:tr w:rsidR="00277D52" w:rsidRPr="00B912AE" w14:paraId="3B070AD6" w14:textId="77777777" w:rsidTr="00B079BA">
        <w:trPr>
          <w:cantSplit/>
          <w:trHeight w:val="309"/>
        </w:trPr>
        <w:tc>
          <w:tcPr>
            <w:tcW w:w="1185" w:type="dxa"/>
          </w:tcPr>
          <w:p w14:paraId="5577A631" w14:textId="77777777" w:rsidR="00277D52" w:rsidRPr="00B912AE" w:rsidRDefault="00277D52" w:rsidP="00EF009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6531" w:type="dxa"/>
            <w:vAlign w:val="center"/>
          </w:tcPr>
          <w:p w14:paraId="6A2F7E24" w14:textId="77777777" w:rsidR="00277D52" w:rsidRPr="00B912AE" w:rsidRDefault="00277D52" w:rsidP="00EF009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Documentación presentada como respuesta por el sujeto de fiscalización.</w:t>
            </w:r>
          </w:p>
        </w:tc>
      </w:tr>
    </w:tbl>
    <w:p w14:paraId="183792D4" w14:textId="77777777" w:rsidR="00277D52" w:rsidRPr="00B912AE" w:rsidRDefault="00277D52" w:rsidP="00EF009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0895C0" w14:textId="77777777" w:rsidR="00277D52" w:rsidRPr="00B912AE" w:rsidRDefault="00277D52" w:rsidP="00EF009F">
      <w:pPr>
        <w:numPr>
          <w:ilvl w:val="1"/>
          <w:numId w:val="1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912AE">
        <w:rPr>
          <w:rFonts w:ascii="Arial" w:hAnsi="Arial" w:cs="Arial"/>
          <w:sz w:val="24"/>
          <w:szCs w:val="24"/>
        </w:rPr>
        <w:t>Los legajos estarán conformados, por los papeles de trabajo, pastas realizadas preferentemente con fólder tamaño carta, rotulados con la información necesaria para ser identificables y reforzados con cinta adhesiva. Estos legajos estarán integrados o sujetados, mediante un broche o tornillo.</w:t>
      </w:r>
    </w:p>
    <w:p w14:paraId="2753D857" w14:textId="77777777" w:rsidR="00277D52" w:rsidRPr="00B912AE" w:rsidRDefault="00277D52" w:rsidP="00EF009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912AE">
        <w:rPr>
          <w:rFonts w:ascii="Arial" w:hAnsi="Arial" w:cs="Arial"/>
          <w:b/>
          <w:sz w:val="24"/>
          <w:szCs w:val="24"/>
        </w:rPr>
        <w:br w:type="page"/>
      </w:r>
    </w:p>
    <w:p w14:paraId="27199328" w14:textId="77777777" w:rsidR="00277D52" w:rsidRPr="00B912AE" w:rsidRDefault="00277D52" w:rsidP="00277D52">
      <w:pPr>
        <w:pStyle w:val="Piedepgina"/>
        <w:ind w:left="600" w:hanging="600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569F45DD" w14:textId="30F372FF" w:rsidR="00277D52" w:rsidRPr="008D7FCE" w:rsidRDefault="00277D52" w:rsidP="00277D52">
      <w:pPr>
        <w:pStyle w:val="Piedepgina"/>
        <w:ind w:left="600" w:hanging="600"/>
        <w:jc w:val="both"/>
        <w:rPr>
          <w:rFonts w:ascii="Arial" w:hAnsi="Arial" w:cs="Arial"/>
          <w:b/>
          <w:sz w:val="28"/>
          <w:szCs w:val="28"/>
        </w:rPr>
      </w:pPr>
      <w:r w:rsidRPr="008D7FCE">
        <w:rPr>
          <w:rFonts w:ascii="Arial" w:hAnsi="Arial" w:cs="Arial"/>
          <w:b/>
          <w:sz w:val="28"/>
          <w:szCs w:val="28"/>
        </w:rPr>
        <w:t>Información Documentada.</w:t>
      </w:r>
    </w:p>
    <w:p w14:paraId="37481B55" w14:textId="77777777" w:rsidR="00277D52" w:rsidRPr="008D7FCE" w:rsidRDefault="00277D52" w:rsidP="00277D52">
      <w:pPr>
        <w:pStyle w:val="Piedepgina"/>
        <w:ind w:left="600" w:hanging="600"/>
        <w:jc w:val="both"/>
        <w:rPr>
          <w:rFonts w:ascii="Arial" w:hAnsi="Arial" w:cs="Arial"/>
          <w:b/>
        </w:rPr>
      </w:pPr>
    </w:p>
    <w:p w14:paraId="7E9169E4" w14:textId="648EFBD2" w:rsidR="00277D52" w:rsidRPr="00B912AE" w:rsidRDefault="00277D52" w:rsidP="00B912AE">
      <w:pPr>
        <w:pStyle w:val="Piedepgina"/>
        <w:ind w:left="600" w:hanging="600"/>
        <w:jc w:val="both"/>
        <w:rPr>
          <w:rFonts w:ascii="Arial" w:hAnsi="Arial" w:cs="Arial"/>
          <w:sz w:val="24"/>
          <w:szCs w:val="24"/>
        </w:rPr>
      </w:pPr>
      <w:r w:rsidRPr="00B912AE">
        <w:rPr>
          <w:rFonts w:ascii="Arial" w:hAnsi="Arial" w:cs="Arial"/>
          <w:b/>
          <w:sz w:val="24"/>
          <w:szCs w:val="24"/>
        </w:rPr>
        <w:t>Evaluación y Control</w:t>
      </w:r>
    </w:p>
    <w:tbl>
      <w:tblPr>
        <w:tblStyle w:val="Tabladecuadrcula4-nfasis31"/>
        <w:tblW w:w="0" w:type="auto"/>
        <w:tblLook w:val="04A0" w:firstRow="1" w:lastRow="0" w:firstColumn="1" w:lastColumn="0" w:noHBand="0" w:noVBand="1"/>
      </w:tblPr>
      <w:tblGrid>
        <w:gridCol w:w="2802"/>
        <w:gridCol w:w="2085"/>
        <w:gridCol w:w="2309"/>
        <w:gridCol w:w="1843"/>
      </w:tblGrid>
      <w:tr w:rsidR="00B912AE" w:rsidRPr="00FB7034" w14:paraId="7DD67118" w14:textId="77777777" w:rsidTr="00B07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1DE1B6B" w14:textId="77777777" w:rsidR="00B912AE" w:rsidRPr="00FB7034" w:rsidRDefault="00B912AE" w:rsidP="000404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7034">
              <w:rPr>
                <w:rFonts w:ascii="Arial" w:hAnsi="Arial" w:cs="Arial"/>
                <w:sz w:val="24"/>
                <w:szCs w:val="24"/>
              </w:rPr>
              <w:t>Documento</w:t>
            </w:r>
          </w:p>
        </w:tc>
        <w:tc>
          <w:tcPr>
            <w:tcW w:w="2085" w:type="dxa"/>
          </w:tcPr>
          <w:p w14:paraId="30CE92FE" w14:textId="77777777" w:rsidR="00B912AE" w:rsidRPr="00FB7034" w:rsidRDefault="00B912AE" w:rsidP="000404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B7034">
              <w:rPr>
                <w:rFonts w:ascii="Arial" w:hAnsi="Arial" w:cs="Arial"/>
                <w:sz w:val="24"/>
                <w:szCs w:val="24"/>
              </w:rPr>
              <w:t>Distribución, Acceso, Recuperación y Uso</w:t>
            </w:r>
          </w:p>
        </w:tc>
        <w:tc>
          <w:tcPr>
            <w:tcW w:w="2309" w:type="dxa"/>
          </w:tcPr>
          <w:p w14:paraId="7FE9D9CF" w14:textId="77777777" w:rsidR="00B912AE" w:rsidRPr="00FB7034" w:rsidRDefault="00B912AE" w:rsidP="000404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B7034">
              <w:rPr>
                <w:rFonts w:ascii="Arial" w:hAnsi="Arial" w:cs="Arial"/>
                <w:sz w:val="24"/>
                <w:szCs w:val="24"/>
              </w:rPr>
              <w:t>Almacenamiento y Preservación</w:t>
            </w:r>
          </w:p>
        </w:tc>
        <w:tc>
          <w:tcPr>
            <w:tcW w:w="1843" w:type="dxa"/>
          </w:tcPr>
          <w:p w14:paraId="4955DB9A" w14:textId="77777777" w:rsidR="00B912AE" w:rsidRPr="00FB7034" w:rsidRDefault="00B912AE" w:rsidP="000404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B7034">
              <w:rPr>
                <w:rFonts w:ascii="Arial" w:hAnsi="Arial" w:cs="Arial"/>
                <w:sz w:val="24"/>
                <w:szCs w:val="24"/>
              </w:rPr>
              <w:t>Conservación y Disposición</w:t>
            </w:r>
          </w:p>
        </w:tc>
      </w:tr>
      <w:tr w:rsidR="00B079BA" w:rsidRPr="00FB7034" w14:paraId="2276F217" w14:textId="77777777" w:rsidTr="00B07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26BD90DE" w14:textId="77777777" w:rsidR="00B079BA" w:rsidRPr="00FB7034" w:rsidRDefault="00B079BA" w:rsidP="00040494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B7034">
              <w:rPr>
                <w:rFonts w:ascii="Arial" w:hAnsi="Arial" w:cs="Arial"/>
                <w:b w:val="0"/>
                <w:sz w:val="24"/>
                <w:szCs w:val="24"/>
              </w:rPr>
              <w:t>Comparativo de partidas.</w:t>
            </w:r>
          </w:p>
        </w:tc>
        <w:tc>
          <w:tcPr>
            <w:tcW w:w="2085" w:type="dxa"/>
          </w:tcPr>
          <w:p w14:paraId="516B64E5" w14:textId="725A9F92" w:rsidR="00B079BA" w:rsidRPr="00FB7034" w:rsidRDefault="00B079BA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B7034">
              <w:rPr>
                <w:rFonts w:ascii="Arial" w:hAnsi="Arial" w:cs="Arial"/>
                <w:sz w:val="24"/>
                <w:szCs w:val="24"/>
              </w:rPr>
              <w:t>Dirección</w:t>
            </w:r>
            <w:r>
              <w:rPr>
                <w:rFonts w:ascii="Arial" w:hAnsi="Arial" w:cs="Arial"/>
                <w:sz w:val="24"/>
                <w:szCs w:val="24"/>
              </w:rPr>
              <w:t xml:space="preserve"> General, Subdirección General,</w:t>
            </w:r>
            <w:r w:rsidRPr="00FB7034">
              <w:rPr>
                <w:rFonts w:ascii="Arial" w:hAnsi="Arial" w:cs="Arial"/>
                <w:sz w:val="24"/>
                <w:szCs w:val="24"/>
              </w:rPr>
              <w:t xml:space="preserve"> Subdirectores</w:t>
            </w:r>
            <w:r>
              <w:rPr>
                <w:rFonts w:ascii="Arial" w:hAnsi="Arial" w:cs="Arial"/>
                <w:sz w:val="24"/>
                <w:szCs w:val="24"/>
              </w:rPr>
              <w:t>, Jefe de Departamento y Auditores</w:t>
            </w:r>
          </w:p>
        </w:tc>
        <w:tc>
          <w:tcPr>
            <w:tcW w:w="2309" w:type="dxa"/>
          </w:tcPr>
          <w:p w14:paraId="200A93A3" w14:textId="74E2B994" w:rsidR="00B079BA" w:rsidRPr="00FB7034" w:rsidRDefault="00B079BA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Archivo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de la Dirección General de Auditoría a Obras Públicas</w:t>
            </w:r>
            <w:r>
              <w:rPr>
                <w:rFonts w:ascii="Arial" w:hAnsi="Arial" w:cs="Arial"/>
                <w:sz w:val="24"/>
                <w:szCs w:val="24"/>
              </w:rPr>
              <w:t xml:space="preserve"> / Archivo ISAF</w:t>
            </w:r>
          </w:p>
        </w:tc>
        <w:tc>
          <w:tcPr>
            <w:tcW w:w="1843" w:type="dxa"/>
          </w:tcPr>
          <w:p w14:paraId="50CEA403" w14:textId="5EB2BC40" w:rsidR="00B079BA" w:rsidRPr="00FB7034" w:rsidRDefault="00B079BA" w:rsidP="000404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año</w:t>
            </w:r>
          </w:p>
        </w:tc>
      </w:tr>
      <w:tr w:rsidR="00B079BA" w:rsidRPr="00FB7034" w14:paraId="25D6D2EB" w14:textId="77777777" w:rsidTr="00B07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8321E84" w14:textId="77777777" w:rsidR="00B079BA" w:rsidRPr="00FB7034" w:rsidRDefault="00B079BA" w:rsidP="00040494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B7034">
              <w:rPr>
                <w:rFonts w:ascii="Arial" w:hAnsi="Arial" w:cs="Arial"/>
                <w:b w:val="0"/>
                <w:sz w:val="24"/>
                <w:szCs w:val="24"/>
              </w:rPr>
              <w:t>Concentrado de observaciones de evaluación y control a obras públicas.</w:t>
            </w:r>
          </w:p>
        </w:tc>
        <w:tc>
          <w:tcPr>
            <w:tcW w:w="2085" w:type="dxa"/>
          </w:tcPr>
          <w:p w14:paraId="45C996B4" w14:textId="5DA8644A" w:rsidR="00B079BA" w:rsidRPr="00FB7034" w:rsidRDefault="00B079BA" w:rsidP="00040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B7034">
              <w:rPr>
                <w:rFonts w:ascii="Arial" w:hAnsi="Arial" w:cs="Arial"/>
                <w:sz w:val="24"/>
                <w:szCs w:val="24"/>
              </w:rPr>
              <w:t>Dirección</w:t>
            </w:r>
            <w:r>
              <w:rPr>
                <w:rFonts w:ascii="Arial" w:hAnsi="Arial" w:cs="Arial"/>
                <w:sz w:val="24"/>
                <w:szCs w:val="24"/>
              </w:rPr>
              <w:t xml:space="preserve"> General, Subdirección General,</w:t>
            </w:r>
            <w:r w:rsidRPr="00FB7034">
              <w:rPr>
                <w:rFonts w:ascii="Arial" w:hAnsi="Arial" w:cs="Arial"/>
                <w:sz w:val="24"/>
                <w:szCs w:val="24"/>
              </w:rPr>
              <w:t xml:space="preserve"> Subdirectores</w:t>
            </w:r>
            <w:r>
              <w:rPr>
                <w:rFonts w:ascii="Arial" w:hAnsi="Arial" w:cs="Arial"/>
                <w:sz w:val="24"/>
                <w:szCs w:val="24"/>
              </w:rPr>
              <w:t>, Jefe de Departamento y Auditores</w:t>
            </w:r>
          </w:p>
        </w:tc>
        <w:tc>
          <w:tcPr>
            <w:tcW w:w="2309" w:type="dxa"/>
          </w:tcPr>
          <w:p w14:paraId="61A74EAE" w14:textId="786294EB" w:rsidR="00B079BA" w:rsidRPr="00FB7034" w:rsidRDefault="00B079BA" w:rsidP="00040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Archivo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de la Dirección General de Auditoría a Obras Públicas</w:t>
            </w:r>
            <w:r>
              <w:rPr>
                <w:rFonts w:ascii="Arial" w:hAnsi="Arial" w:cs="Arial"/>
                <w:sz w:val="24"/>
                <w:szCs w:val="24"/>
              </w:rPr>
              <w:t xml:space="preserve"> / Archivo ISAF</w:t>
            </w:r>
          </w:p>
        </w:tc>
        <w:tc>
          <w:tcPr>
            <w:tcW w:w="1843" w:type="dxa"/>
          </w:tcPr>
          <w:p w14:paraId="6A825A80" w14:textId="5ADA3AFA" w:rsidR="00B079BA" w:rsidRPr="00FB7034" w:rsidRDefault="00B079BA" w:rsidP="000404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año</w:t>
            </w:r>
          </w:p>
        </w:tc>
      </w:tr>
    </w:tbl>
    <w:p w14:paraId="138FBA09" w14:textId="77777777" w:rsidR="00B912AE" w:rsidRDefault="00B912AE" w:rsidP="00277D52">
      <w:pPr>
        <w:pStyle w:val="Piedepgina"/>
        <w:jc w:val="both"/>
        <w:rPr>
          <w:rFonts w:ascii="Arial" w:hAnsi="Arial" w:cs="Arial"/>
        </w:rPr>
      </w:pPr>
      <w:bookmarkStart w:id="0" w:name="_GoBack"/>
      <w:bookmarkEnd w:id="0"/>
    </w:p>
    <w:p w14:paraId="3A2B489F" w14:textId="7C6602EE" w:rsidR="00B912AE" w:rsidRDefault="00277D52" w:rsidP="00B60C29">
      <w:pPr>
        <w:pStyle w:val="Piedepgina"/>
        <w:ind w:left="600" w:hanging="600"/>
        <w:jc w:val="both"/>
        <w:rPr>
          <w:rFonts w:ascii="Arial" w:hAnsi="Arial" w:cs="Arial"/>
          <w:b/>
          <w:sz w:val="24"/>
          <w:szCs w:val="24"/>
        </w:rPr>
      </w:pPr>
      <w:r w:rsidRPr="00B912AE">
        <w:rPr>
          <w:rFonts w:ascii="Arial" w:hAnsi="Arial" w:cs="Arial"/>
          <w:b/>
          <w:sz w:val="24"/>
          <w:szCs w:val="24"/>
        </w:rPr>
        <w:t>Auditoria a Obra Pública</w:t>
      </w:r>
    </w:p>
    <w:tbl>
      <w:tblPr>
        <w:tblStyle w:val="Tabladecuadrcula4-nfasis31"/>
        <w:tblW w:w="0" w:type="auto"/>
        <w:tblLook w:val="04A0" w:firstRow="1" w:lastRow="0" w:firstColumn="1" w:lastColumn="0" w:noHBand="0" w:noVBand="1"/>
      </w:tblPr>
      <w:tblGrid>
        <w:gridCol w:w="2802"/>
        <w:gridCol w:w="2085"/>
        <w:gridCol w:w="2137"/>
        <w:gridCol w:w="1804"/>
      </w:tblGrid>
      <w:tr w:rsidR="00B912AE" w:rsidRPr="00B912AE" w14:paraId="40050027" w14:textId="77777777" w:rsidTr="00040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2A154F1" w14:textId="77777777" w:rsidR="00B912AE" w:rsidRPr="00B912AE" w:rsidRDefault="00B912AE" w:rsidP="000404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Documento</w:t>
            </w:r>
          </w:p>
        </w:tc>
        <w:tc>
          <w:tcPr>
            <w:tcW w:w="2085" w:type="dxa"/>
          </w:tcPr>
          <w:p w14:paraId="0244527C" w14:textId="77777777" w:rsidR="00B912AE" w:rsidRPr="00B912AE" w:rsidRDefault="00B912AE" w:rsidP="000404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Distribución, Acceso, Recuperación y Uso</w:t>
            </w:r>
          </w:p>
        </w:tc>
        <w:tc>
          <w:tcPr>
            <w:tcW w:w="2137" w:type="dxa"/>
          </w:tcPr>
          <w:p w14:paraId="121D039E" w14:textId="77777777" w:rsidR="00B912AE" w:rsidRPr="00B912AE" w:rsidRDefault="00B912AE" w:rsidP="000404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Almacenamiento y Preservación</w:t>
            </w:r>
          </w:p>
        </w:tc>
        <w:tc>
          <w:tcPr>
            <w:tcW w:w="1804" w:type="dxa"/>
          </w:tcPr>
          <w:p w14:paraId="7E208115" w14:textId="77777777" w:rsidR="00B912AE" w:rsidRPr="00B912AE" w:rsidRDefault="00B912AE" w:rsidP="000404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912AE">
              <w:rPr>
                <w:rFonts w:ascii="Arial" w:hAnsi="Arial" w:cs="Arial"/>
                <w:sz w:val="24"/>
                <w:szCs w:val="24"/>
              </w:rPr>
              <w:t>Conservación y Disposición</w:t>
            </w:r>
          </w:p>
        </w:tc>
      </w:tr>
      <w:tr w:rsidR="00B079BA" w:rsidRPr="00B912AE" w14:paraId="412BA130" w14:textId="77777777" w:rsidTr="00040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1AE3B3CF" w14:textId="77777777" w:rsidR="00B079BA" w:rsidRPr="00B912AE" w:rsidRDefault="00B079BA" w:rsidP="00040494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B912AE">
              <w:rPr>
                <w:rFonts w:ascii="Arial" w:hAnsi="Arial" w:cs="Arial"/>
                <w:b w:val="0"/>
                <w:sz w:val="24"/>
                <w:szCs w:val="24"/>
              </w:rPr>
              <w:t>Acta de inicio de auditoría.</w:t>
            </w:r>
          </w:p>
        </w:tc>
        <w:tc>
          <w:tcPr>
            <w:tcW w:w="2085" w:type="dxa"/>
          </w:tcPr>
          <w:p w14:paraId="2C75C54C" w14:textId="69F9A921" w:rsidR="00B079BA" w:rsidRPr="00B912AE" w:rsidRDefault="00B079BA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16011">
              <w:rPr>
                <w:rFonts w:ascii="Arial" w:hAnsi="Arial" w:cs="Arial"/>
                <w:sz w:val="24"/>
                <w:szCs w:val="24"/>
              </w:rPr>
              <w:t>Subdirección General, Subdirectores y Auditores</w:t>
            </w:r>
          </w:p>
        </w:tc>
        <w:tc>
          <w:tcPr>
            <w:tcW w:w="2137" w:type="dxa"/>
          </w:tcPr>
          <w:p w14:paraId="24B45760" w14:textId="77777777" w:rsidR="00B079BA" w:rsidRDefault="00B079BA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Archivo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de la Dirección General de Auditoría a Obras Públicas</w:t>
            </w:r>
            <w:r>
              <w:rPr>
                <w:rFonts w:ascii="Arial" w:hAnsi="Arial" w:cs="Arial"/>
                <w:sz w:val="24"/>
                <w:szCs w:val="24"/>
              </w:rPr>
              <w:t xml:space="preserve"> / Archivo ISAF</w:t>
            </w:r>
          </w:p>
          <w:p w14:paraId="3D1EB7D2" w14:textId="37EB2900" w:rsidR="00B079BA" w:rsidRPr="00B912AE" w:rsidRDefault="00B079BA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4" w:type="dxa"/>
          </w:tcPr>
          <w:p w14:paraId="5E7ECA81" w14:textId="71834075" w:rsidR="00B079BA" w:rsidRPr="00B912AE" w:rsidRDefault="00B079BA" w:rsidP="000404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año</w:t>
            </w:r>
          </w:p>
        </w:tc>
      </w:tr>
      <w:tr w:rsidR="00B079BA" w:rsidRPr="00B912AE" w14:paraId="772E9B0F" w14:textId="77777777" w:rsidTr="000404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1D37E9C" w14:textId="77777777" w:rsidR="00B079BA" w:rsidRPr="00B912AE" w:rsidRDefault="00B079BA" w:rsidP="00040494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B912AE">
              <w:rPr>
                <w:rFonts w:ascii="Arial" w:hAnsi="Arial" w:cs="Arial"/>
                <w:b w:val="0"/>
                <w:sz w:val="24"/>
                <w:szCs w:val="24"/>
              </w:rPr>
              <w:t>Solicitud de expedientes técnicos de obras</w:t>
            </w:r>
          </w:p>
        </w:tc>
        <w:tc>
          <w:tcPr>
            <w:tcW w:w="2085" w:type="dxa"/>
          </w:tcPr>
          <w:p w14:paraId="69AD0E25" w14:textId="42D983A5" w:rsidR="00B079BA" w:rsidRPr="00B912AE" w:rsidRDefault="00B079BA" w:rsidP="00040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16011">
              <w:rPr>
                <w:rFonts w:ascii="Arial" w:hAnsi="Arial" w:cs="Arial"/>
                <w:sz w:val="24"/>
                <w:szCs w:val="24"/>
              </w:rPr>
              <w:t>Subdirección General, Subdirectores y Auditores</w:t>
            </w:r>
          </w:p>
        </w:tc>
        <w:tc>
          <w:tcPr>
            <w:tcW w:w="2137" w:type="dxa"/>
          </w:tcPr>
          <w:p w14:paraId="2F049BBA" w14:textId="581CCF1E" w:rsidR="00B079BA" w:rsidRPr="00B912AE" w:rsidRDefault="00B079BA" w:rsidP="00040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Archivo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de la Dirección General de Auditoría a Obras Públicas</w:t>
            </w:r>
            <w:r>
              <w:rPr>
                <w:rFonts w:ascii="Arial" w:hAnsi="Arial" w:cs="Arial"/>
                <w:sz w:val="24"/>
                <w:szCs w:val="24"/>
              </w:rPr>
              <w:t xml:space="preserve"> / Archivo ISAF</w:t>
            </w:r>
          </w:p>
        </w:tc>
        <w:tc>
          <w:tcPr>
            <w:tcW w:w="1804" w:type="dxa"/>
          </w:tcPr>
          <w:p w14:paraId="5ED6F2D4" w14:textId="674E0AF6" w:rsidR="00B079BA" w:rsidRPr="00B912AE" w:rsidRDefault="00B079BA" w:rsidP="000404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año</w:t>
            </w:r>
          </w:p>
        </w:tc>
      </w:tr>
      <w:tr w:rsidR="00B079BA" w:rsidRPr="00B912AE" w14:paraId="3C294E38" w14:textId="77777777" w:rsidTr="00040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1FF8BCE" w14:textId="77777777" w:rsidR="00B079BA" w:rsidRPr="00B912AE" w:rsidRDefault="00B079BA" w:rsidP="00040494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B912AE">
              <w:rPr>
                <w:rFonts w:ascii="Arial" w:hAnsi="Arial" w:cs="Arial"/>
                <w:b w:val="0"/>
                <w:sz w:val="24"/>
                <w:szCs w:val="24"/>
              </w:rPr>
              <w:t xml:space="preserve">Cédula de revisión de expediente técnico de obra realizada por </w:t>
            </w:r>
            <w:r w:rsidRPr="00B912AE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administración directa.</w:t>
            </w:r>
          </w:p>
        </w:tc>
        <w:tc>
          <w:tcPr>
            <w:tcW w:w="2085" w:type="dxa"/>
          </w:tcPr>
          <w:p w14:paraId="53A33354" w14:textId="0ED62255" w:rsidR="00B079BA" w:rsidRPr="00B912AE" w:rsidRDefault="00B079BA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527FD">
              <w:rPr>
                <w:rFonts w:ascii="Arial" w:hAnsi="Arial" w:cs="Arial"/>
                <w:sz w:val="24"/>
                <w:szCs w:val="24"/>
              </w:rPr>
              <w:lastRenderedPageBreak/>
              <w:t xml:space="preserve">Subdirección General, Subdirectores y </w:t>
            </w:r>
            <w:r w:rsidRPr="00D527FD">
              <w:rPr>
                <w:rFonts w:ascii="Arial" w:hAnsi="Arial" w:cs="Arial"/>
                <w:sz w:val="24"/>
                <w:szCs w:val="24"/>
              </w:rPr>
              <w:lastRenderedPageBreak/>
              <w:t>Auditores</w:t>
            </w:r>
          </w:p>
        </w:tc>
        <w:tc>
          <w:tcPr>
            <w:tcW w:w="2137" w:type="dxa"/>
          </w:tcPr>
          <w:p w14:paraId="36F50105" w14:textId="557AB37F" w:rsidR="00B079BA" w:rsidRPr="00B912AE" w:rsidRDefault="00B079BA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Archivo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de la Dirección General de Auditoría a </w:t>
            </w:r>
            <w:r w:rsidRPr="005840B3">
              <w:rPr>
                <w:rFonts w:ascii="Arial" w:hAnsi="Arial" w:cs="Arial"/>
                <w:sz w:val="24"/>
                <w:szCs w:val="24"/>
              </w:rPr>
              <w:lastRenderedPageBreak/>
              <w:t>Obras Públicas</w:t>
            </w:r>
            <w:r>
              <w:rPr>
                <w:rFonts w:ascii="Arial" w:hAnsi="Arial" w:cs="Arial"/>
                <w:sz w:val="24"/>
                <w:szCs w:val="24"/>
              </w:rPr>
              <w:t xml:space="preserve"> / Archivo ISAF</w:t>
            </w:r>
          </w:p>
        </w:tc>
        <w:tc>
          <w:tcPr>
            <w:tcW w:w="1804" w:type="dxa"/>
          </w:tcPr>
          <w:p w14:paraId="7034FF0B" w14:textId="73681C72" w:rsidR="00B079BA" w:rsidRPr="00B912AE" w:rsidRDefault="00B079BA" w:rsidP="000404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año</w:t>
            </w:r>
          </w:p>
        </w:tc>
      </w:tr>
      <w:tr w:rsidR="00B079BA" w:rsidRPr="00B912AE" w14:paraId="15055EB1" w14:textId="77777777" w:rsidTr="000404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17AA92B0" w14:textId="77777777" w:rsidR="00B079BA" w:rsidRPr="00B912AE" w:rsidRDefault="00B079BA" w:rsidP="00040494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B912AE">
              <w:rPr>
                <w:rFonts w:ascii="Arial" w:hAnsi="Arial" w:cs="Arial"/>
                <w:b w:val="0"/>
                <w:sz w:val="24"/>
                <w:szCs w:val="24"/>
              </w:rPr>
              <w:t>Cédula de revisión de expediente técnico de obra realizada por contrato.</w:t>
            </w:r>
          </w:p>
        </w:tc>
        <w:tc>
          <w:tcPr>
            <w:tcW w:w="2085" w:type="dxa"/>
          </w:tcPr>
          <w:p w14:paraId="05CA2356" w14:textId="45CBA7E9" w:rsidR="00B079BA" w:rsidRPr="00B912AE" w:rsidRDefault="00B079BA" w:rsidP="00040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527FD">
              <w:rPr>
                <w:rFonts w:ascii="Arial" w:hAnsi="Arial" w:cs="Arial"/>
                <w:sz w:val="24"/>
                <w:szCs w:val="24"/>
              </w:rPr>
              <w:t>Subdirección General, Subdirectores y Auditores</w:t>
            </w:r>
          </w:p>
        </w:tc>
        <w:tc>
          <w:tcPr>
            <w:tcW w:w="2137" w:type="dxa"/>
          </w:tcPr>
          <w:p w14:paraId="36BA52F7" w14:textId="55189ED1" w:rsidR="00B079BA" w:rsidRPr="00B912AE" w:rsidRDefault="00B079BA" w:rsidP="00040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Archivo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de la Dirección General de Auditoría a Obras Públicas</w:t>
            </w:r>
            <w:r>
              <w:rPr>
                <w:rFonts w:ascii="Arial" w:hAnsi="Arial" w:cs="Arial"/>
                <w:sz w:val="24"/>
                <w:szCs w:val="24"/>
              </w:rPr>
              <w:t xml:space="preserve"> / Archivo ISAF</w:t>
            </w:r>
          </w:p>
        </w:tc>
        <w:tc>
          <w:tcPr>
            <w:tcW w:w="1804" w:type="dxa"/>
          </w:tcPr>
          <w:p w14:paraId="250D9477" w14:textId="6B467332" w:rsidR="00B079BA" w:rsidRPr="00B912AE" w:rsidRDefault="00B079BA" w:rsidP="000404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año</w:t>
            </w:r>
          </w:p>
        </w:tc>
      </w:tr>
      <w:tr w:rsidR="00B079BA" w:rsidRPr="00B912AE" w14:paraId="2F7D9E1E" w14:textId="77777777" w:rsidTr="00040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A0E6E64" w14:textId="77777777" w:rsidR="00B079BA" w:rsidRPr="00B912AE" w:rsidRDefault="00B079BA" w:rsidP="00040494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B912AE">
              <w:rPr>
                <w:rFonts w:ascii="Arial" w:hAnsi="Arial" w:cs="Arial"/>
                <w:b w:val="0"/>
                <w:sz w:val="24"/>
                <w:szCs w:val="24"/>
              </w:rPr>
              <w:t>Cédula de conceptos seleccionados para verificación física de obra realizada por administración directa.</w:t>
            </w:r>
          </w:p>
        </w:tc>
        <w:tc>
          <w:tcPr>
            <w:tcW w:w="2085" w:type="dxa"/>
          </w:tcPr>
          <w:p w14:paraId="66ADADBF" w14:textId="03D1976C" w:rsidR="00B079BA" w:rsidRPr="00B912AE" w:rsidRDefault="00B079BA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527FD">
              <w:rPr>
                <w:rFonts w:ascii="Arial" w:hAnsi="Arial" w:cs="Arial"/>
                <w:sz w:val="24"/>
                <w:szCs w:val="24"/>
              </w:rPr>
              <w:t>Subdirección General, Subdirectores y Auditores</w:t>
            </w:r>
          </w:p>
        </w:tc>
        <w:tc>
          <w:tcPr>
            <w:tcW w:w="2137" w:type="dxa"/>
          </w:tcPr>
          <w:p w14:paraId="2FEF53CD" w14:textId="207C807A" w:rsidR="00B079BA" w:rsidRPr="00B912AE" w:rsidRDefault="00B079BA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Archivo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de la Dirección General de Auditoría a Obras Públicas</w:t>
            </w:r>
            <w:r>
              <w:rPr>
                <w:rFonts w:ascii="Arial" w:hAnsi="Arial" w:cs="Arial"/>
                <w:sz w:val="24"/>
                <w:szCs w:val="24"/>
              </w:rPr>
              <w:t xml:space="preserve"> / Archivo ISAF</w:t>
            </w:r>
          </w:p>
        </w:tc>
        <w:tc>
          <w:tcPr>
            <w:tcW w:w="1804" w:type="dxa"/>
          </w:tcPr>
          <w:p w14:paraId="0B6EAA08" w14:textId="7CB25E79" w:rsidR="00B079BA" w:rsidRPr="00B912AE" w:rsidRDefault="00B079BA" w:rsidP="000404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año</w:t>
            </w:r>
          </w:p>
        </w:tc>
      </w:tr>
      <w:tr w:rsidR="00B079BA" w:rsidRPr="00B912AE" w14:paraId="33F88D81" w14:textId="77777777" w:rsidTr="000404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127BAFF" w14:textId="77777777" w:rsidR="00B079BA" w:rsidRPr="00B912AE" w:rsidRDefault="00B079BA" w:rsidP="00040494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B912AE">
              <w:rPr>
                <w:rFonts w:ascii="Arial" w:hAnsi="Arial" w:cs="Arial"/>
                <w:b w:val="0"/>
                <w:sz w:val="24"/>
                <w:szCs w:val="24"/>
              </w:rPr>
              <w:t>Cédula de conceptos seleccionados para verificación física de obra realizada por contrato.</w:t>
            </w:r>
          </w:p>
        </w:tc>
        <w:tc>
          <w:tcPr>
            <w:tcW w:w="2085" w:type="dxa"/>
          </w:tcPr>
          <w:p w14:paraId="6C3D70CC" w14:textId="4E953691" w:rsidR="00B079BA" w:rsidRPr="00B912AE" w:rsidRDefault="00B079BA" w:rsidP="00040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527FD">
              <w:rPr>
                <w:rFonts w:ascii="Arial" w:hAnsi="Arial" w:cs="Arial"/>
                <w:sz w:val="24"/>
                <w:szCs w:val="24"/>
              </w:rPr>
              <w:t>Subdirección General, Subdirectores y Auditores</w:t>
            </w:r>
          </w:p>
        </w:tc>
        <w:tc>
          <w:tcPr>
            <w:tcW w:w="2137" w:type="dxa"/>
          </w:tcPr>
          <w:p w14:paraId="0C1D29BD" w14:textId="42093CF5" w:rsidR="00B079BA" w:rsidRPr="00B912AE" w:rsidRDefault="00B079BA" w:rsidP="00040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Archivo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de la Dirección General de Auditoría a Obras Públicas</w:t>
            </w:r>
            <w:r>
              <w:rPr>
                <w:rFonts w:ascii="Arial" w:hAnsi="Arial" w:cs="Arial"/>
                <w:sz w:val="24"/>
                <w:szCs w:val="24"/>
              </w:rPr>
              <w:t xml:space="preserve"> / Archivo ISAF</w:t>
            </w:r>
          </w:p>
        </w:tc>
        <w:tc>
          <w:tcPr>
            <w:tcW w:w="1804" w:type="dxa"/>
          </w:tcPr>
          <w:p w14:paraId="55D6FEC4" w14:textId="455A04CE" w:rsidR="00B079BA" w:rsidRPr="00B912AE" w:rsidRDefault="00B079BA" w:rsidP="000404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año</w:t>
            </w:r>
          </w:p>
        </w:tc>
      </w:tr>
      <w:tr w:rsidR="00B079BA" w:rsidRPr="00B912AE" w14:paraId="31481722" w14:textId="77777777" w:rsidTr="00040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615961B5" w14:textId="77777777" w:rsidR="00B079BA" w:rsidRPr="00B912AE" w:rsidRDefault="00B079BA" w:rsidP="00040494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B912AE">
              <w:rPr>
                <w:rFonts w:ascii="Arial" w:hAnsi="Arial" w:cs="Arial"/>
                <w:b w:val="0"/>
                <w:sz w:val="24"/>
                <w:szCs w:val="24"/>
              </w:rPr>
              <w:t>Acta circunstanciada de actuaciones.</w:t>
            </w:r>
          </w:p>
        </w:tc>
        <w:tc>
          <w:tcPr>
            <w:tcW w:w="2085" w:type="dxa"/>
          </w:tcPr>
          <w:p w14:paraId="3D064069" w14:textId="2B4C784B" w:rsidR="00B079BA" w:rsidRPr="00B912AE" w:rsidRDefault="00B079BA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16011">
              <w:rPr>
                <w:rFonts w:ascii="Arial" w:hAnsi="Arial" w:cs="Arial"/>
                <w:sz w:val="24"/>
                <w:szCs w:val="24"/>
              </w:rPr>
              <w:t>Subdirección General, Subdirectores y Auditores</w:t>
            </w:r>
          </w:p>
        </w:tc>
        <w:tc>
          <w:tcPr>
            <w:tcW w:w="2137" w:type="dxa"/>
          </w:tcPr>
          <w:p w14:paraId="33E1C5F3" w14:textId="7CE629D3" w:rsidR="00B079BA" w:rsidRPr="00B912AE" w:rsidRDefault="00B079BA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Archivo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de la Dirección General de Auditoría a Obras Públicas</w:t>
            </w:r>
            <w:r>
              <w:rPr>
                <w:rFonts w:ascii="Arial" w:hAnsi="Arial" w:cs="Arial"/>
                <w:sz w:val="24"/>
                <w:szCs w:val="24"/>
              </w:rPr>
              <w:t xml:space="preserve"> / Archivo ISAF</w:t>
            </w:r>
          </w:p>
        </w:tc>
        <w:tc>
          <w:tcPr>
            <w:tcW w:w="1804" w:type="dxa"/>
          </w:tcPr>
          <w:p w14:paraId="7773D1E4" w14:textId="2AC45D7C" w:rsidR="00B079BA" w:rsidRPr="00B912AE" w:rsidRDefault="00B079BA" w:rsidP="000404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año</w:t>
            </w:r>
          </w:p>
        </w:tc>
      </w:tr>
      <w:tr w:rsidR="00B079BA" w:rsidRPr="00B912AE" w14:paraId="14604E05" w14:textId="77777777" w:rsidTr="000404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653C2BFE" w14:textId="1D57C320" w:rsidR="00B079BA" w:rsidRPr="00B912AE" w:rsidRDefault="00B079BA" w:rsidP="00040494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B912AE">
              <w:rPr>
                <w:rFonts w:ascii="Arial" w:hAnsi="Arial" w:cs="Arial"/>
                <w:b w:val="0"/>
                <w:sz w:val="24"/>
                <w:szCs w:val="24"/>
              </w:rPr>
              <w:t>Informe de observaciones y recomendaciones de pre-cierre.</w:t>
            </w:r>
          </w:p>
        </w:tc>
        <w:tc>
          <w:tcPr>
            <w:tcW w:w="2085" w:type="dxa"/>
          </w:tcPr>
          <w:p w14:paraId="5070A582" w14:textId="2554CCBA" w:rsidR="00B079BA" w:rsidRPr="00B912AE" w:rsidRDefault="00B079BA" w:rsidP="00040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840B3">
              <w:rPr>
                <w:rFonts w:ascii="Arial" w:hAnsi="Arial" w:cs="Arial"/>
                <w:sz w:val="24"/>
                <w:szCs w:val="24"/>
              </w:rPr>
              <w:t>Direcció</w:t>
            </w:r>
            <w:r>
              <w:rPr>
                <w:rFonts w:ascii="Arial" w:hAnsi="Arial" w:cs="Arial"/>
                <w:sz w:val="24"/>
                <w:szCs w:val="24"/>
              </w:rPr>
              <w:t xml:space="preserve">n General, </w:t>
            </w:r>
            <w:r w:rsidRPr="005840B3">
              <w:rPr>
                <w:rFonts w:ascii="Arial" w:hAnsi="Arial" w:cs="Arial"/>
                <w:sz w:val="24"/>
                <w:szCs w:val="24"/>
              </w:rPr>
              <w:t>Subdirección General, Subdirectores y Auditores</w:t>
            </w:r>
          </w:p>
        </w:tc>
        <w:tc>
          <w:tcPr>
            <w:tcW w:w="2137" w:type="dxa"/>
          </w:tcPr>
          <w:p w14:paraId="0C8A5E32" w14:textId="1F57D3CE" w:rsidR="00B079BA" w:rsidRPr="00B912AE" w:rsidRDefault="00B079BA" w:rsidP="00040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Archivo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de la Dirección General de Auditoría a Obras Públicas</w:t>
            </w:r>
            <w:r>
              <w:rPr>
                <w:rFonts w:ascii="Arial" w:hAnsi="Arial" w:cs="Arial"/>
                <w:sz w:val="24"/>
                <w:szCs w:val="24"/>
              </w:rPr>
              <w:t xml:space="preserve"> / Archivo ISAF</w:t>
            </w:r>
          </w:p>
        </w:tc>
        <w:tc>
          <w:tcPr>
            <w:tcW w:w="1804" w:type="dxa"/>
          </w:tcPr>
          <w:p w14:paraId="334C6235" w14:textId="556AD4A9" w:rsidR="00B079BA" w:rsidRPr="00B912AE" w:rsidRDefault="00B079BA" w:rsidP="000404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año</w:t>
            </w:r>
          </w:p>
        </w:tc>
      </w:tr>
      <w:tr w:rsidR="00B079BA" w:rsidRPr="00B912AE" w14:paraId="22E1383E" w14:textId="77777777" w:rsidTr="00040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81EAD0A" w14:textId="0BA29B10" w:rsidR="00B079BA" w:rsidRPr="00B912AE" w:rsidRDefault="00B079BA" w:rsidP="00040494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B912AE">
              <w:rPr>
                <w:rFonts w:ascii="Arial" w:hAnsi="Arial" w:cs="Arial"/>
                <w:b w:val="0"/>
                <w:sz w:val="24"/>
                <w:szCs w:val="24"/>
              </w:rPr>
              <w:t>Acta de cierre de auditoría.</w:t>
            </w:r>
          </w:p>
        </w:tc>
        <w:tc>
          <w:tcPr>
            <w:tcW w:w="2085" w:type="dxa"/>
          </w:tcPr>
          <w:p w14:paraId="632A8B28" w14:textId="77777777" w:rsidR="00B079BA" w:rsidRDefault="00B079BA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840B3">
              <w:rPr>
                <w:rFonts w:ascii="Arial" w:hAnsi="Arial" w:cs="Arial"/>
                <w:sz w:val="24"/>
                <w:szCs w:val="24"/>
              </w:rPr>
              <w:t>Dirección General,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840B3">
              <w:rPr>
                <w:rFonts w:ascii="Arial" w:hAnsi="Arial" w:cs="Arial"/>
                <w:sz w:val="24"/>
                <w:szCs w:val="24"/>
              </w:rPr>
              <w:t>Subdirección General, Subdirectores y Auditores</w:t>
            </w:r>
          </w:p>
          <w:p w14:paraId="3588CCED" w14:textId="77777777" w:rsidR="00B079BA" w:rsidRDefault="00B079BA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0BE13805" w14:textId="5D2FC4C5" w:rsidR="00B079BA" w:rsidRPr="00B912AE" w:rsidRDefault="00B079BA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7" w:type="dxa"/>
          </w:tcPr>
          <w:p w14:paraId="5A2EDF86" w14:textId="6D5713E2" w:rsidR="00B079BA" w:rsidRPr="00B912AE" w:rsidRDefault="00B079BA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Archivo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de la Dirección General de Auditoría a Obras Públicas</w:t>
            </w:r>
            <w:r>
              <w:rPr>
                <w:rFonts w:ascii="Arial" w:hAnsi="Arial" w:cs="Arial"/>
                <w:sz w:val="24"/>
                <w:szCs w:val="24"/>
              </w:rPr>
              <w:t xml:space="preserve"> / Archivo ISAF</w:t>
            </w:r>
          </w:p>
        </w:tc>
        <w:tc>
          <w:tcPr>
            <w:tcW w:w="1804" w:type="dxa"/>
          </w:tcPr>
          <w:p w14:paraId="5341EB00" w14:textId="3C983431" w:rsidR="00B079BA" w:rsidRPr="00B912AE" w:rsidRDefault="00B079BA" w:rsidP="000404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año</w:t>
            </w:r>
          </w:p>
        </w:tc>
      </w:tr>
      <w:tr w:rsidR="00B079BA" w:rsidRPr="00B912AE" w14:paraId="427559DA" w14:textId="77777777" w:rsidTr="000404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38B60CD" w14:textId="605204AD" w:rsidR="00B079BA" w:rsidRPr="00B912AE" w:rsidRDefault="00B079BA" w:rsidP="00040494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B912AE">
              <w:rPr>
                <w:rFonts w:ascii="Arial" w:hAnsi="Arial" w:cs="Arial"/>
                <w:b w:val="0"/>
                <w:sz w:val="24"/>
                <w:szCs w:val="24"/>
              </w:rPr>
              <w:t>Informe Individual de Auditoría.</w:t>
            </w:r>
          </w:p>
        </w:tc>
        <w:tc>
          <w:tcPr>
            <w:tcW w:w="2085" w:type="dxa"/>
          </w:tcPr>
          <w:p w14:paraId="150D4402" w14:textId="2CC03C1C" w:rsidR="00B079BA" w:rsidRPr="00B912AE" w:rsidRDefault="00B079BA" w:rsidP="00040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840B3">
              <w:rPr>
                <w:rFonts w:ascii="Arial" w:hAnsi="Arial" w:cs="Arial"/>
                <w:sz w:val="24"/>
                <w:szCs w:val="24"/>
              </w:rPr>
              <w:t>Dirección General, Subdirección General, Subdirectores y Auditores</w:t>
            </w:r>
          </w:p>
        </w:tc>
        <w:tc>
          <w:tcPr>
            <w:tcW w:w="2137" w:type="dxa"/>
          </w:tcPr>
          <w:p w14:paraId="38F6C8A9" w14:textId="4653D589" w:rsidR="00B079BA" w:rsidRPr="00B912AE" w:rsidRDefault="00B079BA" w:rsidP="00040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Archivo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de la Dirección General de Auditoría a Obras Públicas</w:t>
            </w:r>
            <w:r>
              <w:rPr>
                <w:rFonts w:ascii="Arial" w:hAnsi="Arial" w:cs="Arial"/>
                <w:sz w:val="24"/>
                <w:szCs w:val="24"/>
              </w:rPr>
              <w:t xml:space="preserve"> / Archivo ISAF</w:t>
            </w:r>
          </w:p>
        </w:tc>
        <w:tc>
          <w:tcPr>
            <w:tcW w:w="1804" w:type="dxa"/>
          </w:tcPr>
          <w:p w14:paraId="6E7CBD41" w14:textId="729542A4" w:rsidR="00B079BA" w:rsidRPr="00B912AE" w:rsidRDefault="00B079BA" w:rsidP="000404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año</w:t>
            </w:r>
          </w:p>
        </w:tc>
      </w:tr>
    </w:tbl>
    <w:p w14:paraId="4C6A13FB" w14:textId="77777777" w:rsidR="00B912AE" w:rsidRDefault="00B912AE" w:rsidP="00B60C29">
      <w:pPr>
        <w:pStyle w:val="Piedepgina"/>
        <w:ind w:left="600" w:hanging="600"/>
        <w:jc w:val="both"/>
        <w:rPr>
          <w:rFonts w:ascii="Arial" w:hAnsi="Arial" w:cs="Arial"/>
        </w:rPr>
      </w:pPr>
    </w:p>
    <w:p w14:paraId="5909F639" w14:textId="0E6782C6" w:rsidR="00B912AE" w:rsidRPr="00094D02" w:rsidRDefault="00B912AE" w:rsidP="00B912AE">
      <w:pPr>
        <w:pStyle w:val="Piedepgin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Seguimiento a observaciones de obras públicas.</w:t>
      </w:r>
    </w:p>
    <w:tbl>
      <w:tblPr>
        <w:tblStyle w:val="Tabladecuadrcula4-nfasis31"/>
        <w:tblW w:w="0" w:type="auto"/>
        <w:tblLook w:val="04A0" w:firstRow="1" w:lastRow="0" w:firstColumn="1" w:lastColumn="0" w:noHBand="0" w:noVBand="1"/>
      </w:tblPr>
      <w:tblGrid>
        <w:gridCol w:w="2802"/>
        <w:gridCol w:w="2085"/>
        <w:gridCol w:w="2137"/>
        <w:gridCol w:w="1804"/>
      </w:tblGrid>
      <w:tr w:rsidR="00B912AE" w:rsidRPr="00094D02" w14:paraId="125F4750" w14:textId="77777777" w:rsidTr="00040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6E37C6BD" w14:textId="77777777" w:rsidR="00B912AE" w:rsidRPr="00094D02" w:rsidRDefault="00B912AE" w:rsidP="00040494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094D0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Documento</w:t>
            </w:r>
          </w:p>
        </w:tc>
        <w:tc>
          <w:tcPr>
            <w:tcW w:w="2085" w:type="dxa"/>
          </w:tcPr>
          <w:p w14:paraId="6CD03F49" w14:textId="77777777" w:rsidR="00B912AE" w:rsidRPr="00094D02" w:rsidRDefault="00B912AE" w:rsidP="000404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094D02">
              <w:rPr>
                <w:rFonts w:ascii="Arial" w:hAnsi="Arial" w:cs="Arial"/>
                <w:b w:val="0"/>
                <w:sz w:val="24"/>
                <w:szCs w:val="24"/>
              </w:rPr>
              <w:t>Distribución, Acceso, Recuperación y Uso</w:t>
            </w:r>
          </w:p>
        </w:tc>
        <w:tc>
          <w:tcPr>
            <w:tcW w:w="2137" w:type="dxa"/>
          </w:tcPr>
          <w:p w14:paraId="0C18D2D4" w14:textId="77777777" w:rsidR="00B912AE" w:rsidRPr="00094D02" w:rsidRDefault="00B912AE" w:rsidP="000404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094D02">
              <w:rPr>
                <w:rFonts w:ascii="Arial" w:hAnsi="Arial" w:cs="Arial"/>
                <w:b w:val="0"/>
                <w:sz w:val="24"/>
                <w:szCs w:val="24"/>
              </w:rPr>
              <w:t>Almacenamiento y Preservación</w:t>
            </w:r>
          </w:p>
        </w:tc>
        <w:tc>
          <w:tcPr>
            <w:tcW w:w="1804" w:type="dxa"/>
          </w:tcPr>
          <w:p w14:paraId="2F5CB382" w14:textId="77777777" w:rsidR="00B912AE" w:rsidRPr="00094D02" w:rsidRDefault="00B912AE" w:rsidP="000404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094D02">
              <w:rPr>
                <w:rFonts w:ascii="Arial" w:hAnsi="Arial" w:cs="Arial"/>
                <w:b w:val="0"/>
                <w:sz w:val="24"/>
                <w:szCs w:val="24"/>
              </w:rPr>
              <w:t>Conservación y Disposición</w:t>
            </w:r>
          </w:p>
        </w:tc>
      </w:tr>
      <w:tr w:rsidR="00B079BA" w:rsidRPr="00094D02" w14:paraId="752847A8" w14:textId="77777777" w:rsidTr="00040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6C3F8DAB" w14:textId="77777777" w:rsidR="00B079BA" w:rsidRPr="00094D02" w:rsidRDefault="00B079BA" w:rsidP="00040494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094D02">
              <w:rPr>
                <w:rFonts w:ascii="Arial" w:hAnsi="Arial" w:cs="Arial"/>
                <w:b w:val="0"/>
                <w:sz w:val="24"/>
                <w:szCs w:val="24"/>
              </w:rPr>
              <w:t>Constancia de recepción de respuesta de observaciones.</w:t>
            </w:r>
          </w:p>
        </w:tc>
        <w:tc>
          <w:tcPr>
            <w:tcW w:w="2085" w:type="dxa"/>
          </w:tcPr>
          <w:p w14:paraId="5D2ACF82" w14:textId="4EDA95AD" w:rsidR="00B079BA" w:rsidRPr="00094D02" w:rsidRDefault="00B079BA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87157">
              <w:rPr>
                <w:rFonts w:ascii="Arial" w:hAnsi="Arial" w:cs="Arial"/>
                <w:sz w:val="24"/>
                <w:szCs w:val="24"/>
              </w:rPr>
              <w:t>Subdirección General, Subdirectores y Auditores</w:t>
            </w:r>
          </w:p>
        </w:tc>
        <w:tc>
          <w:tcPr>
            <w:tcW w:w="2137" w:type="dxa"/>
          </w:tcPr>
          <w:p w14:paraId="4E6787C4" w14:textId="30FBB430" w:rsidR="00B079BA" w:rsidRPr="00094D02" w:rsidRDefault="00B079BA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Archivo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de la Dirección General de Auditoría a Obras Públicas</w:t>
            </w:r>
            <w:r>
              <w:rPr>
                <w:rFonts w:ascii="Arial" w:hAnsi="Arial" w:cs="Arial"/>
                <w:sz w:val="24"/>
                <w:szCs w:val="24"/>
              </w:rPr>
              <w:t xml:space="preserve"> / Archivo ISAF</w:t>
            </w:r>
          </w:p>
        </w:tc>
        <w:tc>
          <w:tcPr>
            <w:tcW w:w="1804" w:type="dxa"/>
          </w:tcPr>
          <w:p w14:paraId="74D0465D" w14:textId="7E805FBD" w:rsidR="00B079BA" w:rsidRPr="00094D02" w:rsidRDefault="00B079BA" w:rsidP="000404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año</w:t>
            </w:r>
          </w:p>
        </w:tc>
      </w:tr>
      <w:tr w:rsidR="00B079BA" w:rsidRPr="00094D02" w14:paraId="5A9A09AE" w14:textId="77777777" w:rsidTr="000404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2551EB33" w14:textId="77777777" w:rsidR="00B079BA" w:rsidRPr="00094D02" w:rsidRDefault="00B079BA" w:rsidP="00040494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094D02">
              <w:rPr>
                <w:rFonts w:ascii="Arial" w:hAnsi="Arial" w:cs="Arial"/>
                <w:b w:val="0"/>
                <w:sz w:val="24"/>
                <w:szCs w:val="24"/>
              </w:rPr>
              <w:t>Control de seguimiento a observaciones.</w:t>
            </w:r>
          </w:p>
        </w:tc>
        <w:tc>
          <w:tcPr>
            <w:tcW w:w="2085" w:type="dxa"/>
          </w:tcPr>
          <w:p w14:paraId="52B8BE0C" w14:textId="17277B91" w:rsidR="00B079BA" w:rsidRPr="00094D02" w:rsidRDefault="00B079BA" w:rsidP="00040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87157">
              <w:rPr>
                <w:rFonts w:ascii="Arial" w:hAnsi="Arial" w:cs="Arial"/>
                <w:sz w:val="24"/>
                <w:szCs w:val="24"/>
              </w:rPr>
              <w:t>Subdirección General, Subdirectores y Auditores</w:t>
            </w:r>
          </w:p>
        </w:tc>
        <w:tc>
          <w:tcPr>
            <w:tcW w:w="2137" w:type="dxa"/>
          </w:tcPr>
          <w:p w14:paraId="145FA6E2" w14:textId="2DA87C78" w:rsidR="00B079BA" w:rsidRPr="00094D02" w:rsidRDefault="00B079BA" w:rsidP="00040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Archivo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de la Dirección General de Auditoría a Obras Públicas</w:t>
            </w:r>
            <w:r>
              <w:rPr>
                <w:rFonts w:ascii="Arial" w:hAnsi="Arial" w:cs="Arial"/>
                <w:sz w:val="24"/>
                <w:szCs w:val="24"/>
              </w:rPr>
              <w:t xml:space="preserve"> / Archivo ISAF</w:t>
            </w:r>
          </w:p>
        </w:tc>
        <w:tc>
          <w:tcPr>
            <w:tcW w:w="1804" w:type="dxa"/>
          </w:tcPr>
          <w:p w14:paraId="3491DB62" w14:textId="46577871" w:rsidR="00B079BA" w:rsidRPr="00094D02" w:rsidRDefault="00B079BA" w:rsidP="000404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año</w:t>
            </w:r>
          </w:p>
        </w:tc>
      </w:tr>
    </w:tbl>
    <w:p w14:paraId="6E4A11BF" w14:textId="77777777" w:rsidR="00D85367" w:rsidRDefault="00D85367" w:rsidP="00277D52">
      <w:pPr>
        <w:pStyle w:val="Piedepgina"/>
        <w:jc w:val="both"/>
        <w:rPr>
          <w:rFonts w:ascii="Arial" w:hAnsi="Arial" w:cs="Arial"/>
        </w:rPr>
      </w:pPr>
    </w:p>
    <w:p w14:paraId="2A97D19C" w14:textId="77777777" w:rsidR="00D85367" w:rsidRDefault="00D85367" w:rsidP="00277D52">
      <w:pPr>
        <w:pStyle w:val="Piedepgina"/>
        <w:jc w:val="both"/>
        <w:rPr>
          <w:rFonts w:ascii="Arial" w:hAnsi="Arial" w:cs="Arial"/>
        </w:rPr>
      </w:pPr>
    </w:p>
    <w:p w14:paraId="6A4E5A1F" w14:textId="77777777" w:rsidR="00EF009F" w:rsidRDefault="00EF009F" w:rsidP="00EF009F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Aprobación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44"/>
        <w:gridCol w:w="4184"/>
      </w:tblGrid>
      <w:tr w:rsidR="00EF009F" w14:paraId="27A9A94D" w14:textId="77777777" w:rsidTr="00EF009F">
        <w:trPr>
          <w:trHeight w:val="454"/>
        </w:trPr>
        <w:tc>
          <w:tcPr>
            <w:tcW w:w="4644" w:type="dxa"/>
            <w:shd w:val="clear" w:color="auto" w:fill="A6A6A6"/>
            <w:vAlign w:val="center"/>
          </w:tcPr>
          <w:p w14:paraId="5AE44914" w14:textId="77777777" w:rsidR="00EF009F" w:rsidRPr="006B6B2B" w:rsidRDefault="00EF009F" w:rsidP="000919A7">
            <w:pPr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6B6B2B">
              <w:rPr>
                <w:rFonts w:ascii="Arial" w:hAnsi="Arial" w:cs="Arial"/>
                <w:b/>
                <w:color w:val="FFFFFF"/>
                <w:sz w:val="24"/>
                <w:szCs w:val="24"/>
              </w:rPr>
              <w:t>Autor</w:t>
            </w:r>
          </w:p>
        </w:tc>
        <w:tc>
          <w:tcPr>
            <w:tcW w:w="4184" w:type="dxa"/>
            <w:shd w:val="clear" w:color="auto" w:fill="A6A6A6"/>
            <w:vAlign w:val="center"/>
          </w:tcPr>
          <w:p w14:paraId="02D45ABD" w14:textId="77777777" w:rsidR="00EF009F" w:rsidRPr="006B6B2B" w:rsidRDefault="00EF009F" w:rsidP="000919A7">
            <w:pPr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6B6B2B">
              <w:rPr>
                <w:rFonts w:ascii="Arial" w:hAnsi="Arial" w:cs="Arial"/>
                <w:b/>
                <w:color w:val="FFFFFF"/>
                <w:sz w:val="24"/>
                <w:szCs w:val="24"/>
              </w:rPr>
              <w:t>Aprobó</w:t>
            </w:r>
          </w:p>
        </w:tc>
      </w:tr>
      <w:tr w:rsidR="00EF009F" w14:paraId="139E9C70" w14:textId="77777777" w:rsidTr="00EF009F">
        <w:trPr>
          <w:trHeight w:val="454"/>
        </w:trPr>
        <w:tc>
          <w:tcPr>
            <w:tcW w:w="4644" w:type="dxa"/>
            <w:vAlign w:val="center"/>
          </w:tcPr>
          <w:p w14:paraId="32D0C1FF" w14:textId="77777777" w:rsidR="00EF009F" w:rsidRPr="006B6B2B" w:rsidRDefault="00EF009F" w:rsidP="000919A7">
            <w:pPr>
              <w:jc w:val="center"/>
              <w:rPr>
                <w:rFonts w:ascii="Arial" w:hAnsi="Arial" w:cs="Arial"/>
                <w:i/>
                <w:color w:val="948A54"/>
                <w:sz w:val="20"/>
                <w:szCs w:val="20"/>
              </w:rPr>
            </w:pPr>
          </w:p>
        </w:tc>
        <w:tc>
          <w:tcPr>
            <w:tcW w:w="4184" w:type="dxa"/>
            <w:vAlign w:val="center"/>
          </w:tcPr>
          <w:p w14:paraId="0DAF2802" w14:textId="77777777" w:rsidR="00EF009F" w:rsidRPr="006B6B2B" w:rsidRDefault="00EF009F" w:rsidP="000919A7">
            <w:pPr>
              <w:jc w:val="center"/>
              <w:rPr>
                <w:rFonts w:ascii="Arial" w:hAnsi="Arial" w:cs="Arial"/>
                <w:i/>
                <w:color w:val="948A54"/>
                <w:sz w:val="20"/>
                <w:szCs w:val="20"/>
              </w:rPr>
            </w:pPr>
          </w:p>
        </w:tc>
      </w:tr>
      <w:tr w:rsidR="00EF009F" w14:paraId="40071B5D" w14:textId="77777777" w:rsidTr="00EF009F">
        <w:trPr>
          <w:trHeight w:val="454"/>
        </w:trPr>
        <w:tc>
          <w:tcPr>
            <w:tcW w:w="4644" w:type="dxa"/>
            <w:vAlign w:val="center"/>
          </w:tcPr>
          <w:p w14:paraId="46E421A5" w14:textId="77777777" w:rsidR="00EF009F" w:rsidRPr="006B6B2B" w:rsidRDefault="00EF009F" w:rsidP="000919A7">
            <w:pPr>
              <w:jc w:val="center"/>
              <w:rPr>
                <w:rFonts w:ascii="Arial" w:hAnsi="Arial" w:cs="Arial"/>
                <w:i/>
                <w:color w:val="948A54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948A54"/>
              </w:rPr>
              <w:t>Ing. Jesús Servando Rodríguez Fierro PCCA</w:t>
            </w:r>
          </w:p>
        </w:tc>
        <w:tc>
          <w:tcPr>
            <w:tcW w:w="4184" w:type="dxa"/>
            <w:vAlign w:val="center"/>
          </w:tcPr>
          <w:p w14:paraId="38EB902F" w14:textId="77777777" w:rsidR="00EF009F" w:rsidRPr="006B6B2B" w:rsidRDefault="00EF009F" w:rsidP="000919A7">
            <w:pPr>
              <w:jc w:val="center"/>
              <w:rPr>
                <w:rFonts w:ascii="Arial" w:hAnsi="Arial" w:cs="Arial"/>
                <w:i/>
                <w:color w:val="948A54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948A54"/>
              </w:rPr>
              <w:t>Ing. María Judith Rivera Piri PCCA</w:t>
            </w:r>
          </w:p>
        </w:tc>
      </w:tr>
    </w:tbl>
    <w:p w14:paraId="6BB192C7" w14:textId="77777777" w:rsidR="00EF009F" w:rsidRPr="004E3467" w:rsidRDefault="00EF009F" w:rsidP="00EF009F">
      <w:pPr>
        <w:rPr>
          <w:rFonts w:ascii="Arial" w:hAnsi="Arial" w:cs="Arial"/>
          <w:i/>
          <w:iCs/>
          <w:color w:val="767171"/>
          <w:sz w:val="20"/>
          <w:szCs w:val="20"/>
        </w:rPr>
      </w:pPr>
    </w:p>
    <w:p w14:paraId="1C8D6AFD" w14:textId="77777777" w:rsidR="00B912AE" w:rsidRPr="004E3467" w:rsidRDefault="00B912AE">
      <w:pPr>
        <w:rPr>
          <w:rFonts w:ascii="Arial" w:hAnsi="Arial" w:cs="Arial"/>
          <w:i/>
          <w:color w:val="767171" w:themeColor="background2" w:themeShade="80"/>
          <w:sz w:val="20"/>
          <w:szCs w:val="20"/>
        </w:rPr>
      </w:pPr>
    </w:p>
    <w:sectPr w:rsidR="00B912AE" w:rsidRPr="004E3467" w:rsidSect="00C02BE4">
      <w:headerReference w:type="default" r:id="rId8"/>
      <w:footerReference w:type="default" r:id="rId9"/>
      <w:headerReference w:type="first" r:id="rId10"/>
      <w:pgSz w:w="12240" w:h="15840"/>
      <w:pgMar w:top="1708" w:right="1701" w:bottom="1417" w:left="1701" w:header="28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0A610F" w14:textId="77777777" w:rsidR="007D0F4C" w:rsidRDefault="007D0F4C" w:rsidP="00E150AA">
      <w:pPr>
        <w:spacing w:after="0" w:line="240" w:lineRule="auto"/>
      </w:pPr>
      <w:r>
        <w:separator/>
      </w:r>
    </w:p>
  </w:endnote>
  <w:endnote w:type="continuationSeparator" w:id="0">
    <w:p w14:paraId="355B4598" w14:textId="77777777" w:rsidR="007D0F4C" w:rsidRDefault="007D0F4C" w:rsidP="00E15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C195C" w14:textId="77777777" w:rsidR="00DD6A9B" w:rsidRDefault="00DD6A9B" w:rsidP="00C02BE4">
    <w:pPr>
      <w:pStyle w:val="Piedepgina"/>
      <w:jc w:val="right"/>
    </w:pPr>
    <w:r>
      <w:rPr>
        <w:b/>
        <w:sz w:val="24"/>
      </w:rPr>
      <w:t xml:space="preserve"> 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EF009F">
      <w:rPr>
        <w:b/>
        <w:bCs/>
        <w:noProof/>
      </w:rPr>
      <w:t>7</w:t>
    </w:r>
    <w:r>
      <w:rPr>
        <w:b/>
        <w:bCs/>
        <w:sz w:val="24"/>
        <w:szCs w:val="24"/>
      </w:rPr>
      <w:fldChar w:fldCharType="end"/>
    </w:r>
    <w:r>
      <w:t>/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EF009F">
      <w:rPr>
        <w:b/>
        <w:bCs/>
        <w:noProof/>
      </w:rPr>
      <w:t>7</w:t>
    </w:r>
    <w:r>
      <w:rPr>
        <w:b/>
        <w:bCs/>
        <w:sz w:val="24"/>
        <w:szCs w:val="24"/>
      </w:rPr>
      <w:fldChar w:fldCharType="end"/>
    </w:r>
  </w:p>
  <w:p w14:paraId="6DDABA19" w14:textId="77777777" w:rsidR="00DD6A9B" w:rsidRDefault="00DD6A9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657F1F" w14:textId="77777777" w:rsidR="007D0F4C" w:rsidRDefault="007D0F4C" w:rsidP="00E150AA">
      <w:pPr>
        <w:spacing w:after="0" w:line="240" w:lineRule="auto"/>
      </w:pPr>
      <w:r>
        <w:separator/>
      </w:r>
    </w:p>
  </w:footnote>
  <w:footnote w:type="continuationSeparator" w:id="0">
    <w:p w14:paraId="4A928380" w14:textId="77777777" w:rsidR="007D0F4C" w:rsidRDefault="007D0F4C" w:rsidP="00E15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5FCDD" w14:textId="77777777" w:rsidR="00DD6A9B" w:rsidRDefault="00DD6A9B" w:rsidP="00254C3D">
    <w:pPr>
      <w:pStyle w:val="Encabezado"/>
      <w:jc w:val="right"/>
      <w:rPr>
        <w:sz w:val="24"/>
        <w:szCs w:val="24"/>
      </w:rPr>
    </w:pPr>
    <w:r w:rsidRPr="00E93250">
      <w:rPr>
        <w:b/>
        <w:noProof/>
        <w:sz w:val="24"/>
        <w:lang w:eastAsia="es-MX"/>
      </w:rPr>
      <w:drawing>
        <wp:anchor distT="0" distB="0" distL="114300" distR="114300" simplePos="0" relativeHeight="251659264" behindDoc="1" locked="0" layoutInCell="1" allowOverlap="1" wp14:anchorId="34DADAA5" wp14:editId="0BEE2F8F">
          <wp:simplePos x="0" y="0"/>
          <wp:positionH relativeFrom="page">
            <wp:posOffset>19050</wp:posOffset>
          </wp:positionH>
          <wp:positionV relativeFrom="paragraph">
            <wp:posOffset>-142240</wp:posOffset>
          </wp:positionV>
          <wp:extent cx="7753350" cy="10077450"/>
          <wp:effectExtent l="0" t="0" r="0" b="0"/>
          <wp:wrapNone/>
          <wp:docPr id="1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teriores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10077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54C3D">
      <w:rPr>
        <w:sz w:val="24"/>
        <w:szCs w:val="24"/>
      </w:rPr>
      <w:t xml:space="preserve">Anexo 4: Criterios para la Integración de Papeles </w:t>
    </w:r>
  </w:p>
  <w:p w14:paraId="1DB75C3E" w14:textId="4D526195" w:rsidR="00DD6A9B" w:rsidRPr="00254C3D" w:rsidRDefault="00DD6A9B" w:rsidP="00254C3D">
    <w:pPr>
      <w:pStyle w:val="Encabezado"/>
      <w:jc w:val="right"/>
      <w:rPr>
        <w:sz w:val="24"/>
        <w:szCs w:val="24"/>
      </w:rPr>
    </w:pPr>
    <w:r w:rsidRPr="00254C3D">
      <w:rPr>
        <w:sz w:val="24"/>
        <w:szCs w:val="24"/>
      </w:rPr>
      <w:t>de Trabajo de Auditoría a Obras Públicas</w:t>
    </w:r>
  </w:p>
  <w:p w14:paraId="0BC0E860" w14:textId="70EC6C44" w:rsidR="00DD6A9B" w:rsidRDefault="00DD6A9B" w:rsidP="00C02BE4">
    <w:pPr>
      <w:pStyle w:val="Encabezado"/>
      <w:jc w:val="right"/>
      <w:rPr>
        <w:sz w:val="24"/>
      </w:rPr>
    </w:pPr>
  </w:p>
  <w:p w14:paraId="19CF2E94" w14:textId="77777777" w:rsidR="00DD6A9B" w:rsidRPr="00E93250" w:rsidRDefault="00DD6A9B" w:rsidP="00C02BE4">
    <w:pPr>
      <w:pStyle w:val="Encabezado"/>
      <w:jc w:val="right"/>
      <w:rPr>
        <w:bCs/>
        <w:sz w:val="24"/>
        <w:szCs w:val="24"/>
      </w:rPr>
    </w:pPr>
  </w:p>
  <w:p w14:paraId="7D4236B9" w14:textId="46776044" w:rsidR="00DD6A9B" w:rsidRDefault="00DD6A9B" w:rsidP="00C02BE4">
    <w:pPr>
      <w:pStyle w:val="Encabezado"/>
      <w:jc w:val="right"/>
    </w:pPr>
    <w:r w:rsidRPr="00E93250">
      <w:rPr>
        <w:b/>
        <w:noProof/>
        <w:sz w:val="24"/>
      </w:rPr>
      <w:t xml:space="preserve"> </w:t>
    </w:r>
  </w:p>
  <w:p w14:paraId="4879F956" w14:textId="77777777" w:rsidR="00DD6A9B" w:rsidRDefault="00DD6A9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EC45B" w14:textId="1D88D23C" w:rsidR="00DD6A9B" w:rsidRDefault="00DD6A9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4F60697" wp14:editId="6883A2E4">
          <wp:simplePos x="0" y="0"/>
          <wp:positionH relativeFrom="page">
            <wp:align>right</wp:align>
          </wp:positionH>
          <wp:positionV relativeFrom="paragraph">
            <wp:posOffset>-180975</wp:posOffset>
          </wp:positionV>
          <wp:extent cx="7750175" cy="10039350"/>
          <wp:effectExtent l="0" t="0" r="3175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rtada isaf_Mesa de trabaj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175" cy="1003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D30D5"/>
    <w:multiLevelType w:val="hybridMultilevel"/>
    <w:tmpl w:val="4FB07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80767"/>
    <w:multiLevelType w:val="hybridMultilevel"/>
    <w:tmpl w:val="68088428"/>
    <w:lvl w:ilvl="0" w:tplc="F4F4BF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3A3A23"/>
    <w:multiLevelType w:val="hybridMultilevel"/>
    <w:tmpl w:val="168C8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432F1"/>
    <w:multiLevelType w:val="hybridMultilevel"/>
    <w:tmpl w:val="06CAEC24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2826389"/>
    <w:multiLevelType w:val="hybridMultilevel"/>
    <w:tmpl w:val="7A5453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7C0CDD"/>
    <w:multiLevelType w:val="hybridMultilevel"/>
    <w:tmpl w:val="269812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2534A"/>
    <w:multiLevelType w:val="hybridMultilevel"/>
    <w:tmpl w:val="E6C80F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B057EA"/>
    <w:multiLevelType w:val="hybridMultilevel"/>
    <w:tmpl w:val="0824A8C2"/>
    <w:lvl w:ilvl="0" w:tplc="FEF46AA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397CBA"/>
    <w:multiLevelType w:val="hybridMultilevel"/>
    <w:tmpl w:val="674425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772176"/>
    <w:multiLevelType w:val="hybridMultilevel"/>
    <w:tmpl w:val="D08ADC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FC0E14"/>
    <w:multiLevelType w:val="hybridMultilevel"/>
    <w:tmpl w:val="7750AB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CD22A1"/>
    <w:multiLevelType w:val="hybridMultilevel"/>
    <w:tmpl w:val="D5CC7802"/>
    <w:lvl w:ilvl="0" w:tplc="FEF46AA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D5B2E6A"/>
    <w:multiLevelType w:val="hybridMultilevel"/>
    <w:tmpl w:val="CDA0F366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60F60D83"/>
    <w:multiLevelType w:val="hybridMultilevel"/>
    <w:tmpl w:val="3BA69F8C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C0A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1D04C1C">
      <w:start w:val="4"/>
      <w:numFmt w:val="upp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33A6E67"/>
    <w:multiLevelType w:val="hybridMultilevel"/>
    <w:tmpl w:val="7B340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1D033B"/>
    <w:multiLevelType w:val="hybridMultilevel"/>
    <w:tmpl w:val="1AB86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804001"/>
    <w:multiLevelType w:val="hybridMultilevel"/>
    <w:tmpl w:val="4C604C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F873B2"/>
    <w:multiLevelType w:val="hybridMultilevel"/>
    <w:tmpl w:val="86C2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7"/>
  </w:num>
  <w:num w:numId="4">
    <w:abstractNumId w:val="15"/>
  </w:num>
  <w:num w:numId="5">
    <w:abstractNumId w:val="0"/>
  </w:num>
  <w:num w:numId="6">
    <w:abstractNumId w:val="6"/>
  </w:num>
  <w:num w:numId="7">
    <w:abstractNumId w:val="16"/>
  </w:num>
  <w:num w:numId="8">
    <w:abstractNumId w:val="2"/>
  </w:num>
  <w:num w:numId="9">
    <w:abstractNumId w:val="4"/>
  </w:num>
  <w:num w:numId="10">
    <w:abstractNumId w:val="5"/>
  </w:num>
  <w:num w:numId="11">
    <w:abstractNumId w:val="9"/>
  </w:num>
  <w:num w:numId="12">
    <w:abstractNumId w:val="3"/>
  </w:num>
  <w:num w:numId="13">
    <w:abstractNumId w:val="10"/>
  </w:num>
  <w:num w:numId="14">
    <w:abstractNumId w:val="11"/>
  </w:num>
  <w:num w:numId="15">
    <w:abstractNumId w:val="7"/>
  </w:num>
  <w:num w:numId="16">
    <w:abstractNumId w:val="12"/>
  </w:num>
  <w:num w:numId="17">
    <w:abstractNumId w:val="1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5647"/>
    <w:rsid w:val="00013FFB"/>
    <w:rsid w:val="001066F6"/>
    <w:rsid w:val="001A1867"/>
    <w:rsid w:val="001A576F"/>
    <w:rsid w:val="001D64F6"/>
    <w:rsid w:val="001E0B47"/>
    <w:rsid w:val="002503C9"/>
    <w:rsid w:val="00254C3D"/>
    <w:rsid w:val="00277D52"/>
    <w:rsid w:val="002846E0"/>
    <w:rsid w:val="002C1E51"/>
    <w:rsid w:val="002C51E6"/>
    <w:rsid w:val="002E376B"/>
    <w:rsid w:val="002F4819"/>
    <w:rsid w:val="00327220"/>
    <w:rsid w:val="0039217F"/>
    <w:rsid w:val="00464D32"/>
    <w:rsid w:val="004C65A8"/>
    <w:rsid w:val="004E3467"/>
    <w:rsid w:val="005056BD"/>
    <w:rsid w:val="00555C82"/>
    <w:rsid w:val="00562F07"/>
    <w:rsid w:val="005D7351"/>
    <w:rsid w:val="00684FF0"/>
    <w:rsid w:val="0069020F"/>
    <w:rsid w:val="0071062A"/>
    <w:rsid w:val="00733391"/>
    <w:rsid w:val="007A249F"/>
    <w:rsid w:val="007D0F4C"/>
    <w:rsid w:val="008342B4"/>
    <w:rsid w:val="008B5F90"/>
    <w:rsid w:val="008E2394"/>
    <w:rsid w:val="008F4C91"/>
    <w:rsid w:val="00976ABB"/>
    <w:rsid w:val="009C6091"/>
    <w:rsid w:val="009F3B11"/>
    <w:rsid w:val="00A15647"/>
    <w:rsid w:val="00A20F16"/>
    <w:rsid w:val="00A442FF"/>
    <w:rsid w:val="00A45751"/>
    <w:rsid w:val="00A6312A"/>
    <w:rsid w:val="00A946C0"/>
    <w:rsid w:val="00AA70F5"/>
    <w:rsid w:val="00B0772C"/>
    <w:rsid w:val="00B079BA"/>
    <w:rsid w:val="00B262F6"/>
    <w:rsid w:val="00B364D9"/>
    <w:rsid w:val="00B43A13"/>
    <w:rsid w:val="00B60C29"/>
    <w:rsid w:val="00B912AE"/>
    <w:rsid w:val="00BC77F7"/>
    <w:rsid w:val="00C02BE4"/>
    <w:rsid w:val="00C06E1D"/>
    <w:rsid w:val="00CB61DD"/>
    <w:rsid w:val="00CD3151"/>
    <w:rsid w:val="00D04D6E"/>
    <w:rsid w:val="00D64957"/>
    <w:rsid w:val="00D74555"/>
    <w:rsid w:val="00D85367"/>
    <w:rsid w:val="00DD6A9B"/>
    <w:rsid w:val="00DF029E"/>
    <w:rsid w:val="00E150AA"/>
    <w:rsid w:val="00E2597D"/>
    <w:rsid w:val="00E278CB"/>
    <w:rsid w:val="00EB288A"/>
    <w:rsid w:val="00EB7893"/>
    <w:rsid w:val="00EC5C82"/>
    <w:rsid w:val="00EF009F"/>
    <w:rsid w:val="00F37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D21EA6A"/>
  <w15:docId w15:val="{B954C372-5365-4979-B3D1-D793E0B69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249F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2F4819"/>
    <w:pPr>
      <w:spacing w:after="0" w:line="240" w:lineRule="auto"/>
    </w:pPr>
    <w:rPr>
      <w:rFonts w:eastAsiaTheme="minorEastAsia"/>
      <w:lang w:val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F4819"/>
    <w:rPr>
      <w:rFonts w:eastAsiaTheme="minorEastAsia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E150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50AA"/>
  </w:style>
  <w:style w:type="paragraph" w:styleId="Piedepgina">
    <w:name w:val="footer"/>
    <w:basedOn w:val="Normal"/>
    <w:link w:val="PiedepginaCar"/>
    <w:uiPriority w:val="99"/>
    <w:unhideWhenUsed/>
    <w:rsid w:val="00E150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50AA"/>
  </w:style>
  <w:style w:type="table" w:styleId="Tablaconcuadrcula">
    <w:name w:val="Table Grid"/>
    <w:basedOn w:val="Tablanormal"/>
    <w:uiPriority w:val="39"/>
    <w:rsid w:val="004E3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3-nfasis31">
    <w:name w:val="Tabla de lista 3 - Énfasis 31"/>
    <w:basedOn w:val="Tablanormal"/>
    <w:uiPriority w:val="48"/>
    <w:rsid w:val="004E346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CD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3151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CD315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D315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decuadrcula4-nfasis31">
    <w:name w:val="Tabla de cuadrícula 4 - Énfasis 31"/>
    <w:basedOn w:val="Tablanormal"/>
    <w:uiPriority w:val="49"/>
    <w:rsid w:val="00B912A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65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……… …… 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7</Pages>
  <Words>954</Words>
  <Characters>5249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Anexo 1: Criterios para la Evaluación y Control a Obras Públicas</vt:lpstr>
      <vt:lpstr>Lineamientos de Tecnologías de la información</vt:lpstr>
    </vt:vector>
  </TitlesOfParts>
  <Company/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Criterios para la Evaluación y Control a Obras Públicas</dc:title>
  <dc:subject>EN ETAPA DE REVISIÓN PARA SU APROBACIÓN</dc:subject>
  <dc:creator>Autor: ING. MARÍA JUDITH RIVERA PIRI PCCA / ING. JESÚS SERVANDO RODRÍGUEZ FIERRO PCCA </dc:creator>
  <cp:keywords/>
  <dc:description/>
  <cp:lastModifiedBy>Dirección General de Obras Públicas</cp:lastModifiedBy>
  <cp:revision>20</cp:revision>
  <cp:lastPrinted>2019-06-18T16:50:00Z</cp:lastPrinted>
  <dcterms:created xsi:type="dcterms:W3CDTF">2018-08-29T18:11:00Z</dcterms:created>
  <dcterms:modified xsi:type="dcterms:W3CDTF">2019-06-18T16:52:00Z</dcterms:modified>
  <cp:category>Aprobado: //2018</cp:category>
</cp:coreProperties>
</file>